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5A645" w14:textId="23FA2072" w:rsidR="00483D7D" w:rsidRPr="00483D7D" w:rsidRDefault="00483D7D" w:rsidP="00132318">
      <w:pPr>
        <w:pStyle w:val="Heading1"/>
        <w:bidi/>
        <w:spacing w:before="0" w:line="264" w:lineRule="auto"/>
        <w:rPr>
          <w:rFonts w:cs="B Nazanin"/>
          <w:sz w:val="32"/>
          <w:szCs w:val="32"/>
          <w:rtl/>
          <w:lang w:bidi="fa-IR"/>
        </w:rPr>
      </w:pPr>
      <w:r w:rsidRPr="00483D7D">
        <w:rPr>
          <w:rFonts w:cs="B Nazanin"/>
          <w:noProof/>
          <w:sz w:val="20"/>
          <w:szCs w:val="20"/>
        </w:rPr>
        <w:drawing>
          <wp:anchor distT="0" distB="0" distL="114300" distR="114300" simplePos="0" relativeHeight="251658240" behindDoc="1" locked="0" layoutInCell="1" allowOverlap="1" wp14:anchorId="3C58501A" wp14:editId="35881B52">
            <wp:simplePos x="0" y="0"/>
            <wp:positionH relativeFrom="page">
              <wp:posOffset>387985</wp:posOffset>
            </wp:positionH>
            <wp:positionV relativeFrom="paragraph">
              <wp:posOffset>-300990</wp:posOffset>
            </wp:positionV>
            <wp:extent cx="746911" cy="96747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746911" cy="967471"/>
                    </a:xfrm>
                    <a:prstGeom prst="rect">
                      <a:avLst/>
                    </a:prstGeom>
                  </pic:spPr>
                </pic:pic>
              </a:graphicData>
            </a:graphic>
            <wp14:sizeRelH relativeFrom="margin">
              <wp14:pctWidth>0</wp14:pctWidth>
            </wp14:sizeRelH>
            <wp14:sizeRelV relativeFrom="margin">
              <wp14:pctHeight>0</wp14:pctHeight>
            </wp14:sizeRelV>
          </wp:anchor>
        </w:drawing>
      </w:r>
    </w:p>
    <w:p w14:paraId="340A78FD" w14:textId="7563F0F0" w:rsidR="00483D7D" w:rsidRPr="00E8491F" w:rsidRDefault="000C12D4" w:rsidP="008F6FC0">
      <w:pPr>
        <w:bidi/>
        <w:spacing w:after="0" w:line="360" w:lineRule="auto"/>
        <w:jc w:val="center"/>
        <w:rPr>
          <w:rFonts w:asciiTheme="majorBidi" w:hAnsiTheme="majorBidi" w:cstheme="majorBidi"/>
          <w:b/>
          <w:bCs/>
          <w:sz w:val="32"/>
          <w:szCs w:val="32"/>
        </w:rPr>
      </w:pPr>
      <w:r w:rsidRPr="00E8491F">
        <w:rPr>
          <w:rFonts w:asciiTheme="majorBidi" w:hAnsiTheme="majorBidi" w:cstheme="majorBidi"/>
          <w:b/>
          <w:bCs/>
          <w:sz w:val="32"/>
          <w:szCs w:val="32"/>
        </w:rPr>
        <w:t>BRICS STI Innovation Call</w:t>
      </w:r>
      <w:r w:rsidR="008F6FC0">
        <w:rPr>
          <w:rFonts w:asciiTheme="majorBidi" w:hAnsiTheme="majorBidi" w:cstheme="majorBidi"/>
          <w:b/>
          <w:bCs/>
          <w:sz w:val="32"/>
          <w:szCs w:val="32"/>
        </w:rPr>
        <w:t xml:space="preserve"> 2025</w:t>
      </w:r>
    </w:p>
    <w:p w14:paraId="2C187D76" w14:textId="16660A62" w:rsidR="007B4983" w:rsidRPr="00E8491F" w:rsidRDefault="00132318" w:rsidP="009F4134">
      <w:pPr>
        <w:bidi/>
        <w:spacing w:after="0" w:line="360" w:lineRule="auto"/>
        <w:jc w:val="center"/>
        <w:rPr>
          <w:rFonts w:asciiTheme="majorBidi" w:hAnsiTheme="majorBidi" w:cstheme="majorBidi"/>
          <w:b/>
          <w:bCs/>
          <w:sz w:val="28"/>
          <w:szCs w:val="28"/>
          <w:rtl/>
        </w:rPr>
      </w:pPr>
      <w:r w:rsidRPr="00E8491F">
        <w:rPr>
          <w:rFonts w:asciiTheme="majorBidi" w:hAnsiTheme="majorBidi" w:cstheme="majorBidi"/>
          <w:b/>
          <w:bCs/>
          <w:sz w:val="28"/>
          <w:szCs w:val="28"/>
        </w:rPr>
        <w:t>PROPOSAL</w:t>
      </w:r>
      <w:r w:rsidR="000C12D4" w:rsidRPr="00E8491F">
        <w:rPr>
          <w:rFonts w:asciiTheme="majorBidi" w:hAnsiTheme="majorBidi" w:cstheme="majorBidi"/>
          <w:b/>
          <w:bCs/>
          <w:sz w:val="28"/>
          <w:szCs w:val="28"/>
        </w:rPr>
        <w:t xml:space="preserve"> Template</w:t>
      </w:r>
      <w:r w:rsidRPr="00E8491F">
        <w:rPr>
          <w:rFonts w:asciiTheme="majorBidi" w:hAnsiTheme="majorBidi" w:cstheme="majorBidi"/>
          <w:b/>
          <w:bCs/>
          <w:sz w:val="28"/>
          <w:szCs w:val="28"/>
        </w:rPr>
        <w:t xml:space="preserve"> </w:t>
      </w:r>
    </w:p>
    <w:p w14:paraId="41A9A179" w14:textId="77777777" w:rsidR="00483D7D" w:rsidRDefault="00483D7D" w:rsidP="00483D7D">
      <w:pPr>
        <w:bidi/>
        <w:spacing w:after="0" w:line="264" w:lineRule="auto"/>
        <w:jc w:val="center"/>
        <w:rPr>
          <w:rFonts w:cs="B Nazanin"/>
          <w:sz w:val="28"/>
          <w:szCs w:val="28"/>
          <w:rtl/>
        </w:rPr>
      </w:pPr>
    </w:p>
    <w:p w14:paraId="302D0D53" w14:textId="02AEE0E9" w:rsidR="00F4041E" w:rsidRDefault="00132318" w:rsidP="00F4041E">
      <w:pPr>
        <w:spacing w:after="0" w:line="480" w:lineRule="auto"/>
        <w:rPr>
          <w:rFonts w:asciiTheme="majorBidi" w:hAnsiTheme="majorBidi" w:cstheme="majorBidi"/>
          <w:sz w:val="28"/>
          <w:szCs w:val="28"/>
        </w:rPr>
      </w:pPr>
      <w:r>
        <w:rPr>
          <w:rFonts w:asciiTheme="majorBidi" w:hAnsiTheme="majorBidi" w:cstheme="majorBidi"/>
          <w:sz w:val="28"/>
          <w:szCs w:val="28"/>
        </w:rPr>
        <w:t>Project Title:</w:t>
      </w:r>
    </w:p>
    <w:p w14:paraId="4BE4885D" w14:textId="349410C6" w:rsidR="00F4041E" w:rsidRDefault="00132318" w:rsidP="00074394">
      <w:pPr>
        <w:spacing w:after="0" w:line="480" w:lineRule="auto"/>
        <w:rPr>
          <w:rFonts w:asciiTheme="majorBidi" w:hAnsiTheme="majorBidi" w:cstheme="majorBidi"/>
          <w:sz w:val="28"/>
          <w:szCs w:val="28"/>
        </w:rPr>
      </w:pPr>
      <w:r>
        <w:rPr>
          <w:rFonts w:asciiTheme="majorBidi" w:hAnsiTheme="majorBidi" w:cstheme="majorBidi"/>
          <w:sz w:val="28"/>
          <w:szCs w:val="28"/>
        </w:rPr>
        <w:t>Project Title (EN):</w:t>
      </w:r>
    </w:p>
    <w:p w14:paraId="4AE46DF8" w14:textId="09F709BD" w:rsidR="00132318" w:rsidRDefault="00132318" w:rsidP="00132318">
      <w:pPr>
        <w:spacing w:after="0" w:line="264" w:lineRule="auto"/>
        <w:rPr>
          <w:rFonts w:asciiTheme="majorBidi" w:hAnsiTheme="majorBidi" w:cstheme="majorBidi"/>
          <w:sz w:val="28"/>
          <w:szCs w:val="28"/>
        </w:rPr>
      </w:pPr>
      <w:r>
        <w:rPr>
          <w:rFonts w:asciiTheme="majorBidi" w:hAnsiTheme="majorBidi" w:cstheme="majorBidi"/>
          <w:sz w:val="28"/>
          <w:szCs w:val="28"/>
        </w:rPr>
        <w:t>Applicant (Lead Organization): (Name, Legal Status)</w:t>
      </w:r>
    </w:p>
    <w:p w14:paraId="5168585E" w14:textId="77777777" w:rsidR="00074394" w:rsidRDefault="00074394" w:rsidP="00132318">
      <w:pPr>
        <w:spacing w:after="0" w:line="264" w:lineRule="auto"/>
        <w:rPr>
          <w:rFonts w:asciiTheme="majorBidi" w:hAnsiTheme="majorBidi" w:cstheme="majorBidi"/>
          <w:sz w:val="28"/>
          <w:szCs w:val="28"/>
        </w:rPr>
      </w:pPr>
    </w:p>
    <w:p w14:paraId="69C8948E" w14:textId="1D68C8F8" w:rsidR="00132318" w:rsidRDefault="00132318" w:rsidP="00132318">
      <w:pPr>
        <w:spacing w:after="0" w:line="264" w:lineRule="auto"/>
        <w:rPr>
          <w:rFonts w:asciiTheme="majorBidi" w:hAnsiTheme="majorBidi" w:cstheme="majorBidi"/>
          <w:sz w:val="28"/>
          <w:szCs w:val="28"/>
        </w:rPr>
      </w:pPr>
      <w:r>
        <w:rPr>
          <w:rFonts w:asciiTheme="majorBidi" w:hAnsiTheme="majorBidi" w:cstheme="majorBidi"/>
          <w:sz w:val="28"/>
          <w:szCs w:val="28"/>
        </w:rPr>
        <w:t xml:space="preserve">Applicant Country: </w:t>
      </w:r>
    </w:p>
    <w:p w14:paraId="57F29E98" w14:textId="11BB1885" w:rsidR="00F4041E" w:rsidRDefault="00F4041E" w:rsidP="00132318">
      <w:pPr>
        <w:spacing w:after="0" w:line="264" w:lineRule="auto"/>
        <w:rPr>
          <w:rFonts w:asciiTheme="majorBidi" w:hAnsiTheme="majorBidi" w:cstheme="majorBidi"/>
          <w:sz w:val="28"/>
          <w:szCs w:val="28"/>
        </w:rPr>
      </w:pPr>
    </w:p>
    <w:p w14:paraId="0FE78040" w14:textId="25EBC57B" w:rsidR="00074394" w:rsidRDefault="00F4041E" w:rsidP="00074394">
      <w:pPr>
        <w:spacing w:after="0" w:line="264" w:lineRule="auto"/>
        <w:rPr>
          <w:rFonts w:asciiTheme="majorBidi" w:hAnsiTheme="majorBidi" w:cstheme="majorBidi"/>
          <w:sz w:val="28"/>
          <w:szCs w:val="28"/>
        </w:rPr>
      </w:pPr>
      <w:r>
        <w:rPr>
          <w:rFonts w:asciiTheme="majorBidi" w:hAnsiTheme="majorBidi" w:cstheme="majorBidi"/>
          <w:sz w:val="28"/>
          <w:szCs w:val="28"/>
        </w:rPr>
        <w:t>Foreign Partner: (Name and Country)</w:t>
      </w:r>
    </w:p>
    <w:p w14:paraId="6E930785" w14:textId="77777777" w:rsidR="00074394" w:rsidRDefault="00074394" w:rsidP="00132318">
      <w:pPr>
        <w:spacing w:after="0" w:line="264" w:lineRule="auto"/>
        <w:rPr>
          <w:rFonts w:asciiTheme="majorBidi" w:hAnsiTheme="majorBidi" w:cstheme="majorBidi"/>
          <w:sz w:val="28"/>
          <w:szCs w:val="28"/>
        </w:rPr>
      </w:pPr>
    </w:p>
    <w:p w14:paraId="54534E74" w14:textId="62667A75" w:rsidR="00F4041E" w:rsidRDefault="00F4041E" w:rsidP="00F4041E">
      <w:pPr>
        <w:spacing w:after="0" w:line="264" w:lineRule="auto"/>
        <w:rPr>
          <w:rFonts w:asciiTheme="majorBidi" w:hAnsiTheme="majorBidi" w:cstheme="majorBidi"/>
          <w:sz w:val="28"/>
          <w:szCs w:val="28"/>
        </w:rPr>
      </w:pPr>
      <w:r w:rsidRPr="00F4041E">
        <w:rPr>
          <w:rFonts w:asciiTheme="majorBidi" w:hAnsiTheme="majorBidi" w:cstheme="majorBidi"/>
          <w:sz w:val="28"/>
          <w:szCs w:val="28"/>
        </w:rPr>
        <w:t xml:space="preserve">Call Reference: BRICS PROPOSAL 2025 </w:t>
      </w:r>
    </w:p>
    <w:p w14:paraId="1074C248" w14:textId="77777777" w:rsidR="00F4041E" w:rsidRPr="00F4041E" w:rsidRDefault="00F4041E" w:rsidP="00F4041E">
      <w:pPr>
        <w:spacing w:after="0" w:line="264" w:lineRule="auto"/>
        <w:rPr>
          <w:rFonts w:asciiTheme="majorBidi" w:hAnsiTheme="majorBidi" w:cstheme="majorBidi"/>
          <w:sz w:val="28"/>
          <w:szCs w:val="28"/>
        </w:rPr>
      </w:pPr>
    </w:p>
    <w:p w14:paraId="1AF5A53D" w14:textId="6A4E0D95" w:rsidR="00F4041E" w:rsidRDefault="00F4041E" w:rsidP="00F4041E">
      <w:pPr>
        <w:spacing w:after="0" w:line="264" w:lineRule="auto"/>
        <w:rPr>
          <w:rFonts w:asciiTheme="majorBidi" w:hAnsiTheme="majorBidi" w:cstheme="majorBidi"/>
          <w:sz w:val="28"/>
          <w:szCs w:val="28"/>
        </w:rPr>
      </w:pPr>
      <w:r w:rsidRPr="00F4041E">
        <w:rPr>
          <w:rFonts w:asciiTheme="majorBidi" w:hAnsiTheme="majorBidi" w:cstheme="majorBidi"/>
          <w:sz w:val="28"/>
          <w:szCs w:val="28"/>
        </w:rPr>
        <w:t>Project Duration: [months]</w:t>
      </w:r>
    </w:p>
    <w:p w14:paraId="4F6C0DA1" w14:textId="77777777" w:rsidR="00F4041E" w:rsidRPr="00F4041E" w:rsidRDefault="00F4041E" w:rsidP="00F4041E">
      <w:pPr>
        <w:spacing w:after="0" w:line="264" w:lineRule="auto"/>
        <w:rPr>
          <w:rFonts w:asciiTheme="majorBidi" w:hAnsiTheme="majorBidi" w:cstheme="majorBidi"/>
          <w:sz w:val="28"/>
          <w:szCs w:val="28"/>
        </w:rPr>
      </w:pPr>
    </w:p>
    <w:p w14:paraId="5CD0DA9E" w14:textId="7F53C708" w:rsidR="00F4041E" w:rsidRDefault="00F4041E" w:rsidP="00F4041E">
      <w:pPr>
        <w:spacing w:after="0" w:line="264" w:lineRule="auto"/>
        <w:rPr>
          <w:rFonts w:asciiTheme="majorBidi" w:hAnsiTheme="majorBidi" w:cstheme="majorBidi"/>
          <w:sz w:val="28"/>
          <w:szCs w:val="28"/>
        </w:rPr>
      </w:pPr>
      <w:r w:rsidRPr="00F4041E">
        <w:rPr>
          <w:rFonts w:asciiTheme="majorBidi" w:hAnsiTheme="majorBidi" w:cstheme="majorBidi"/>
          <w:sz w:val="28"/>
          <w:szCs w:val="28"/>
        </w:rPr>
        <w:t>Total Requested Funding: [Amount and currency]</w:t>
      </w:r>
    </w:p>
    <w:p w14:paraId="6C691EB4" w14:textId="77777777" w:rsidR="00074394" w:rsidRPr="00F4041E" w:rsidRDefault="00074394" w:rsidP="00F4041E">
      <w:pPr>
        <w:spacing w:after="0" w:line="264" w:lineRule="auto"/>
        <w:rPr>
          <w:rFonts w:asciiTheme="majorBidi" w:hAnsiTheme="majorBidi" w:cstheme="majorBidi"/>
          <w:sz w:val="28"/>
          <w:szCs w:val="28"/>
        </w:rPr>
      </w:pPr>
    </w:p>
    <w:p w14:paraId="535FC7D9" w14:textId="72D42E36" w:rsidR="00F4041E" w:rsidRDefault="00F4041E" w:rsidP="00F4041E">
      <w:pPr>
        <w:spacing w:after="0" w:line="264" w:lineRule="auto"/>
        <w:rPr>
          <w:rFonts w:asciiTheme="majorBidi" w:hAnsiTheme="majorBidi" w:cstheme="majorBidi"/>
          <w:sz w:val="28"/>
          <w:szCs w:val="28"/>
        </w:rPr>
      </w:pPr>
      <w:r w:rsidRPr="00F4041E">
        <w:rPr>
          <w:rFonts w:asciiTheme="majorBidi" w:hAnsiTheme="majorBidi" w:cstheme="majorBidi"/>
          <w:sz w:val="28"/>
          <w:szCs w:val="28"/>
        </w:rPr>
        <w:t>Submission Date: [YYYY-MM-DD]</w:t>
      </w:r>
    </w:p>
    <w:p w14:paraId="50FDB65E" w14:textId="77777777" w:rsidR="00F4041E" w:rsidRPr="00F4041E" w:rsidRDefault="00F4041E" w:rsidP="00F4041E">
      <w:pPr>
        <w:spacing w:after="0" w:line="264" w:lineRule="auto"/>
        <w:rPr>
          <w:rFonts w:asciiTheme="majorBidi" w:hAnsiTheme="majorBidi" w:cstheme="majorBidi"/>
          <w:sz w:val="28"/>
          <w:szCs w:val="28"/>
        </w:rPr>
      </w:pPr>
    </w:p>
    <w:p w14:paraId="1C82B19E" w14:textId="304A0B97" w:rsidR="00F4041E" w:rsidRDefault="00F4041E" w:rsidP="00F4041E">
      <w:pPr>
        <w:spacing w:after="0" w:line="264" w:lineRule="auto"/>
        <w:rPr>
          <w:rFonts w:asciiTheme="majorBidi" w:hAnsiTheme="majorBidi" w:cstheme="majorBidi"/>
          <w:sz w:val="28"/>
          <w:szCs w:val="28"/>
        </w:rPr>
      </w:pPr>
      <w:r w:rsidRPr="00F4041E">
        <w:rPr>
          <w:rFonts w:asciiTheme="majorBidi" w:hAnsiTheme="majorBidi" w:cstheme="majorBidi"/>
          <w:sz w:val="28"/>
          <w:szCs w:val="28"/>
        </w:rPr>
        <w:t>Contact Person (Lead): [Name, position, email, phone]</w:t>
      </w:r>
    </w:p>
    <w:p w14:paraId="23AB78B9" w14:textId="195022CB" w:rsidR="00F4041E" w:rsidRDefault="00F4041E" w:rsidP="00F4041E">
      <w:pPr>
        <w:spacing w:after="0" w:line="264" w:lineRule="auto"/>
        <w:rPr>
          <w:rFonts w:asciiTheme="majorBidi" w:hAnsiTheme="majorBidi" w:cstheme="majorBidi"/>
          <w:sz w:val="28"/>
          <w:szCs w:val="28"/>
        </w:rPr>
      </w:pPr>
    </w:p>
    <w:p w14:paraId="1C8A230E" w14:textId="7A6F9970" w:rsidR="00F4041E" w:rsidRDefault="00F4041E" w:rsidP="00F4041E">
      <w:pPr>
        <w:spacing w:after="0" w:line="264" w:lineRule="auto"/>
        <w:rPr>
          <w:rFonts w:asciiTheme="majorBidi" w:hAnsiTheme="majorBidi" w:cstheme="majorBidi"/>
          <w:sz w:val="28"/>
          <w:szCs w:val="28"/>
        </w:rPr>
      </w:pPr>
    </w:p>
    <w:p w14:paraId="265E5739" w14:textId="77777777" w:rsidR="00F4041E" w:rsidRPr="00F4041E" w:rsidRDefault="00F4041E" w:rsidP="00F4041E">
      <w:pPr>
        <w:spacing w:after="0" w:line="264" w:lineRule="auto"/>
        <w:rPr>
          <w:rFonts w:asciiTheme="majorBidi" w:hAnsiTheme="majorBidi" w:cstheme="majorBidi"/>
          <w:sz w:val="28"/>
          <w:szCs w:val="28"/>
        </w:rPr>
      </w:pPr>
    </w:p>
    <w:p w14:paraId="7B52B1C9" w14:textId="630D4249" w:rsidR="00F4041E" w:rsidRDefault="00F4041E" w:rsidP="00F4041E">
      <w:pPr>
        <w:spacing w:after="0" w:line="264" w:lineRule="auto"/>
        <w:rPr>
          <w:rFonts w:asciiTheme="majorBidi" w:hAnsiTheme="majorBidi" w:cstheme="majorBidi"/>
          <w:sz w:val="28"/>
          <w:szCs w:val="28"/>
        </w:rPr>
      </w:pPr>
      <w:r w:rsidRPr="00F4041E">
        <w:rPr>
          <w:rFonts w:asciiTheme="majorBidi" w:hAnsiTheme="majorBidi" w:cstheme="majorBidi"/>
          <w:sz w:val="28"/>
          <w:szCs w:val="28"/>
        </w:rPr>
        <w:t>Legal Representative: [Name, position, signature]</w:t>
      </w:r>
    </w:p>
    <w:p w14:paraId="0EB4E0C2" w14:textId="4C1F3E14" w:rsidR="00F4041E" w:rsidRDefault="00F4041E" w:rsidP="00F4041E">
      <w:pPr>
        <w:spacing w:after="0" w:line="264" w:lineRule="auto"/>
        <w:rPr>
          <w:rFonts w:asciiTheme="majorBidi" w:hAnsiTheme="majorBidi" w:cstheme="majorBidi"/>
          <w:sz w:val="28"/>
          <w:szCs w:val="28"/>
        </w:rPr>
      </w:pPr>
    </w:p>
    <w:p w14:paraId="659D69AB" w14:textId="62EBAE3E" w:rsidR="00F4041E" w:rsidRDefault="00F4041E" w:rsidP="00F4041E">
      <w:pPr>
        <w:spacing w:after="0" w:line="264" w:lineRule="auto"/>
        <w:rPr>
          <w:rFonts w:asciiTheme="majorBidi" w:hAnsiTheme="majorBidi" w:cstheme="majorBidi"/>
          <w:sz w:val="28"/>
          <w:szCs w:val="28"/>
        </w:rPr>
      </w:pPr>
    </w:p>
    <w:p w14:paraId="2CEC17AA" w14:textId="78548DC6" w:rsidR="00F4041E" w:rsidRDefault="00F4041E" w:rsidP="00F4041E">
      <w:pPr>
        <w:spacing w:after="0" w:line="264" w:lineRule="auto"/>
        <w:rPr>
          <w:rFonts w:asciiTheme="majorBidi" w:hAnsiTheme="majorBidi" w:cstheme="majorBidi"/>
          <w:sz w:val="28"/>
          <w:szCs w:val="28"/>
        </w:rPr>
      </w:pPr>
    </w:p>
    <w:p w14:paraId="5ECFEDE6" w14:textId="6D8E17BC" w:rsidR="00F4041E" w:rsidRDefault="00F4041E" w:rsidP="00F4041E">
      <w:pPr>
        <w:spacing w:after="0" w:line="264" w:lineRule="auto"/>
        <w:rPr>
          <w:rFonts w:asciiTheme="majorBidi" w:hAnsiTheme="majorBidi" w:cstheme="majorBidi"/>
          <w:sz w:val="28"/>
          <w:szCs w:val="28"/>
        </w:rPr>
      </w:pPr>
      <w:r w:rsidRPr="00F4041E">
        <w:rPr>
          <w:rFonts w:asciiTheme="majorBidi" w:hAnsiTheme="majorBidi" w:cstheme="majorBidi"/>
          <w:sz w:val="28"/>
          <w:szCs w:val="28"/>
        </w:rPr>
        <w:t>Executive Summary (max 300 words)</w:t>
      </w:r>
      <w:r>
        <w:rPr>
          <w:rFonts w:asciiTheme="majorBidi" w:hAnsiTheme="majorBidi" w:cstheme="majorBidi"/>
          <w:sz w:val="28"/>
          <w:szCs w:val="28"/>
        </w:rPr>
        <w:t>:</w:t>
      </w:r>
    </w:p>
    <w:p w14:paraId="7F3171FE" w14:textId="00406C4F" w:rsidR="00F4041E" w:rsidRDefault="00F4041E" w:rsidP="00F4041E">
      <w:pPr>
        <w:spacing w:after="0" w:line="264" w:lineRule="auto"/>
        <w:rPr>
          <w:rFonts w:ascii="Segoe UI" w:hAnsi="Segoe UI" w:cs="Segoe UI"/>
          <w:color w:val="4E4E4E"/>
          <w:shd w:val="clear" w:color="auto" w:fill="FFFFFF"/>
        </w:rPr>
      </w:pPr>
      <w:r>
        <w:rPr>
          <w:rFonts w:ascii="Segoe UI" w:hAnsi="Segoe UI" w:cs="Segoe UI"/>
          <w:color w:val="4E4E4E"/>
          <w:shd w:val="clear" w:color="auto" w:fill="FFFFFF"/>
        </w:rPr>
        <w:t>[One-paragraph summary: problem, proposed innovation, objectives, expected commercial outcome, market scope, total budget and requested funds, role of international partner(s).]</w:t>
      </w:r>
    </w:p>
    <w:p w14:paraId="4287C606" w14:textId="6DC4BE47" w:rsidR="00F4041E" w:rsidRDefault="00F4041E" w:rsidP="00F4041E">
      <w:pPr>
        <w:spacing w:after="0" w:line="264" w:lineRule="auto"/>
        <w:rPr>
          <w:rFonts w:ascii="Segoe UI" w:hAnsi="Segoe UI" w:cs="Segoe UI"/>
          <w:color w:val="4E4E4E"/>
          <w:shd w:val="clear" w:color="auto" w:fill="FFFFFF"/>
        </w:rPr>
      </w:pPr>
    </w:p>
    <w:p w14:paraId="2FC499D0" w14:textId="244D8952" w:rsidR="00F4041E" w:rsidRDefault="00F4041E" w:rsidP="00F4041E">
      <w:pPr>
        <w:spacing w:after="0" w:line="264" w:lineRule="auto"/>
        <w:rPr>
          <w:rFonts w:ascii="Segoe UI" w:hAnsi="Segoe UI" w:cs="Segoe UI"/>
          <w:color w:val="4E4E4E"/>
          <w:shd w:val="clear" w:color="auto" w:fill="FFFFFF"/>
        </w:rPr>
      </w:pPr>
    </w:p>
    <w:p w14:paraId="4D99D093" w14:textId="20E383AD" w:rsidR="00F4041E" w:rsidRDefault="00F4041E" w:rsidP="00F4041E">
      <w:pPr>
        <w:spacing w:after="0" w:line="264" w:lineRule="auto"/>
        <w:rPr>
          <w:rFonts w:ascii="Segoe UI" w:hAnsi="Segoe UI" w:cs="Segoe UI"/>
          <w:color w:val="4E4E4E"/>
          <w:shd w:val="clear" w:color="auto" w:fill="FFFFFF"/>
        </w:rPr>
      </w:pPr>
    </w:p>
    <w:p w14:paraId="533F4961" w14:textId="3DEEFDA8" w:rsidR="00F4041E" w:rsidRDefault="00F4041E" w:rsidP="00F4041E">
      <w:pPr>
        <w:spacing w:after="0" w:line="264" w:lineRule="auto"/>
        <w:rPr>
          <w:rFonts w:ascii="Segoe UI" w:hAnsi="Segoe UI" w:cs="Segoe UI"/>
          <w:color w:val="4E4E4E"/>
          <w:shd w:val="clear" w:color="auto" w:fill="FFFFFF"/>
        </w:rPr>
      </w:pPr>
    </w:p>
    <w:p w14:paraId="1485F3B2" w14:textId="71E2A916" w:rsidR="00F4041E" w:rsidRDefault="00F4041E" w:rsidP="00F4041E">
      <w:pPr>
        <w:spacing w:after="0" w:line="264" w:lineRule="auto"/>
        <w:rPr>
          <w:rFonts w:ascii="Segoe UI" w:hAnsi="Segoe UI" w:cs="Segoe UI"/>
          <w:color w:val="4E4E4E"/>
          <w:shd w:val="clear" w:color="auto" w:fill="FFFFFF"/>
        </w:rPr>
      </w:pPr>
    </w:p>
    <w:p w14:paraId="1F7D9E64" w14:textId="31321D4C" w:rsidR="00F4041E" w:rsidRDefault="00F4041E" w:rsidP="00F4041E">
      <w:pPr>
        <w:spacing w:after="0" w:line="264" w:lineRule="auto"/>
        <w:rPr>
          <w:rFonts w:ascii="Segoe UI" w:hAnsi="Segoe UI" w:cs="Segoe UI"/>
          <w:color w:val="4E4E4E"/>
          <w:shd w:val="clear" w:color="auto" w:fill="FFFFFF"/>
        </w:rPr>
      </w:pPr>
    </w:p>
    <w:p w14:paraId="6A9AC493" w14:textId="4E741EAF" w:rsidR="00F4041E" w:rsidRDefault="00F4041E" w:rsidP="00F4041E">
      <w:pPr>
        <w:spacing w:after="0" w:line="264" w:lineRule="auto"/>
        <w:rPr>
          <w:rFonts w:ascii="Segoe UI" w:hAnsi="Segoe UI" w:cs="Segoe UI"/>
          <w:color w:val="4E4E4E"/>
          <w:shd w:val="clear" w:color="auto" w:fill="FFFFFF"/>
        </w:rPr>
      </w:pPr>
    </w:p>
    <w:p w14:paraId="57C9ECE6" w14:textId="78921EC6" w:rsidR="00F4041E" w:rsidRDefault="00F4041E" w:rsidP="00F4041E">
      <w:pPr>
        <w:spacing w:after="0" w:line="264" w:lineRule="auto"/>
        <w:rPr>
          <w:rFonts w:ascii="Segoe UI" w:hAnsi="Segoe UI" w:cs="Segoe UI"/>
          <w:color w:val="4E4E4E"/>
          <w:shd w:val="clear" w:color="auto" w:fill="FFFFFF"/>
        </w:rPr>
      </w:pPr>
    </w:p>
    <w:p w14:paraId="18B38F5D" w14:textId="3B8F98F5" w:rsidR="00F4041E" w:rsidRDefault="00F4041E" w:rsidP="00F4041E">
      <w:pPr>
        <w:spacing w:after="0" w:line="264" w:lineRule="auto"/>
        <w:rPr>
          <w:rFonts w:ascii="Segoe UI" w:hAnsi="Segoe UI" w:cs="Segoe UI"/>
          <w:color w:val="4E4E4E"/>
          <w:shd w:val="clear" w:color="auto" w:fill="FFFFFF"/>
        </w:rPr>
      </w:pPr>
    </w:p>
    <w:p w14:paraId="16976855" w14:textId="451F88B8" w:rsidR="00F4041E" w:rsidRPr="000C697A" w:rsidRDefault="00F4041E" w:rsidP="0031018E">
      <w:pPr>
        <w:pStyle w:val="ListParagraph"/>
        <w:numPr>
          <w:ilvl w:val="0"/>
          <w:numId w:val="7"/>
        </w:numPr>
        <w:spacing w:after="0" w:line="264" w:lineRule="auto"/>
        <w:rPr>
          <w:rFonts w:asciiTheme="majorBidi" w:hAnsiTheme="majorBidi" w:cstheme="majorBidi"/>
          <w:b/>
          <w:bCs/>
          <w:sz w:val="28"/>
          <w:szCs w:val="28"/>
        </w:rPr>
      </w:pPr>
      <w:r w:rsidRPr="000C697A">
        <w:rPr>
          <w:rFonts w:asciiTheme="majorBidi" w:hAnsiTheme="majorBidi" w:cstheme="majorBidi"/>
          <w:b/>
          <w:bCs/>
          <w:sz w:val="28"/>
          <w:szCs w:val="28"/>
        </w:rPr>
        <w:t>Project Objectives</w:t>
      </w:r>
    </w:p>
    <w:p w14:paraId="7592D92B" w14:textId="77777777" w:rsidR="00F4041E" w:rsidRPr="00F4041E" w:rsidRDefault="00F4041E" w:rsidP="00F4041E">
      <w:pPr>
        <w:spacing w:after="0" w:line="264" w:lineRule="auto"/>
        <w:rPr>
          <w:rFonts w:asciiTheme="majorBidi" w:hAnsiTheme="majorBidi" w:cstheme="majorBidi"/>
          <w:sz w:val="28"/>
          <w:szCs w:val="28"/>
        </w:rPr>
      </w:pPr>
    </w:p>
    <w:p w14:paraId="498A49E3" w14:textId="74210244" w:rsidR="00F4041E" w:rsidRPr="00433276" w:rsidRDefault="00F4041E" w:rsidP="0031018E">
      <w:pPr>
        <w:pStyle w:val="ListParagraph"/>
        <w:numPr>
          <w:ilvl w:val="0"/>
          <w:numId w:val="8"/>
        </w:numPr>
        <w:spacing w:after="0" w:line="264" w:lineRule="auto"/>
        <w:rPr>
          <w:rFonts w:asciiTheme="majorBidi" w:hAnsiTheme="majorBidi" w:cstheme="majorBidi"/>
          <w:sz w:val="28"/>
          <w:szCs w:val="28"/>
        </w:rPr>
      </w:pPr>
      <w:r w:rsidRPr="00433276">
        <w:rPr>
          <w:rFonts w:asciiTheme="majorBidi" w:hAnsiTheme="majorBidi" w:cstheme="majorBidi"/>
          <w:sz w:val="28"/>
          <w:szCs w:val="28"/>
        </w:rPr>
        <w:t>Overall objective:</w:t>
      </w:r>
    </w:p>
    <w:p w14:paraId="59416E78" w14:textId="6DB592BD" w:rsidR="00F4041E" w:rsidRPr="00074394" w:rsidRDefault="00F4041E" w:rsidP="00074394">
      <w:pPr>
        <w:spacing w:after="0" w:line="264" w:lineRule="auto"/>
        <w:ind w:left="360"/>
        <w:rPr>
          <w:rFonts w:asciiTheme="majorBidi" w:hAnsiTheme="majorBidi" w:cstheme="majorBidi"/>
          <w:color w:val="808080" w:themeColor="background1" w:themeShade="80"/>
          <w:sz w:val="28"/>
          <w:szCs w:val="28"/>
        </w:rPr>
      </w:pPr>
      <w:r w:rsidRPr="00074394">
        <w:rPr>
          <w:rFonts w:asciiTheme="majorBidi" w:hAnsiTheme="majorBidi" w:cstheme="majorBidi"/>
          <w:color w:val="808080" w:themeColor="background1" w:themeShade="80"/>
          <w:sz w:val="28"/>
          <w:szCs w:val="28"/>
        </w:rPr>
        <w:t>[One-sentence high-level objective]</w:t>
      </w:r>
    </w:p>
    <w:p w14:paraId="5AF114BE" w14:textId="77777777" w:rsidR="00433276" w:rsidRDefault="00433276" w:rsidP="00F4041E">
      <w:pPr>
        <w:spacing w:after="0" w:line="264" w:lineRule="auto"/>
        <w:rPr>
          <w:rFonts w:asciiTheme="majorBidi" w:hAnsiTheme="majorBidi" w:cstheme="majorBidi"/>
          <w:sz w:val="28"/>
          <w:szCs w:val="28"/>
        </w:rPr>
      </w:pPr>
    </w:p>
    <w:p w14:paraId="77CD8EEB" w14:textId="77777777" w:rsidR="00F4041E" w:rsidRPr="00F4041E" w:rsidRDefault="00F4041E" w:rsidP="00F4041E">
      <w:pPr>
        <w:spacing w:after="0" w:line="264" w:lineRule="auto"/>
        <w:rPr>
          <w:rFonts w:asciiTheme="majorBidi" w:hAnsiTheme="majorBidi" w:cstheme="majorBidi"/>
          <w:sz w:val="28"/>
          <w:szCs w:val="28"/>
        </w:rPr>
      </w:pPr>
    </w:p>
    <w:p w14:paraId="67507AA1" w14:textId="17454774" w:rsidR="00F4041E" w:rsidRPr="00E67D7F" w:rsidRDefault="00F4041E" w:rsidP="0031018E">
      <w:pPr>
        <w:pStyle w:val="ListParagraph"/>
        <w:numPr>
          <w:ilvl w:val="0"/>
          <w:numId w:val="8"/>
        </w:numPr>
        <w:spacing w:after="0" w:line="264" w:lineRule="auto"/>
        <w:rPr>
          <w:rFonts w:asciiTheme="majorBidi" w:hAnsiTheme="majorBidi" w:cstheme="majorBidi"/>
          <w:sz w:val="28"/>
          <w:szCs w:val="28"/>
        </w:rPr>
      </w:pPr>
      <w:r w:rsidRPr="00E67D7F">
        <w:rPr>
          <w:rFonts w:asciiTheme="majorBidi" w:hAnsiTheme="majorBidi" w:cstheme="majorBidi"/>
          <w:sz w:val="28"/>
          <w:szCs w:val="28"/>
        </w:rPr>
        <w:t>Specific, measurable objectives (SMART):</w:t>
      </w:r>
    </w:p>
    <w:p w14:paraId="4FDA80C0" w14:textId="77777777" w:rsidR="00433276" w:rsidRDefault="00433276" w:rsidP="00F4041E">
      <w:pPr>
        <w:spacing w:after="0" w:line="264" w:lineRule="auto"/>
        <w:rPr>
          <w:rFonts w:asciiTheme="majorBidi" w:hAnsiTheme="majorBidi" w:cstheme="majorBidi"/>
          <w:sz w:val="28"/>
          <w:szCs w:val="28"/>
        </w:rPr>
      </w:pPr>
    </w:p>
    <w:p w14:paraId="24BC897F" w14:textId="77777777" w:rsidR="00433276" w:rsidRDefault="00433276" w:rsidP="00F4041E">
      <w:pPr>
        <w:spacing w:after="0" w:line="264" w:lineRule="auto"/>
        <w:rPr>
          <w:rFonts w:asciiTheme="majorBidi" w:hAnsiTheme="majorBidi" w:cstheme="majorBidi"/>
          <w:sz w:val="28"/>
          <w:szCs w:val="28"/>
        </w:rPr>
      </w:pPr>
    </w:p>
    <w:p w14:paraId="6EC1945D" w14:textId="77777777" w:rsidR="00433276" w:rsidRDefault="00433276" w:rsidP="00F4041E">
      <w:pPr>
        <w:spacing w:after="0" w:line="264" w:lineRule="auto"/>
        <w:rPr>
          <w:rFonts w:asciiTheme="majorBidi" w:hAnsiTheme="majorBidi" w:cstheme="majorBidi"/>
          <w:sz w:val="28"/>
          <w:szCs w:val="28"/>
        </w:rPr>
      </w:pPr>
    </w:p>
    <w:p w14:paraId="3E974F97" w14:textId="291224E5" w:rsidR="00433276" w:rsidRPr="00E67D7F" w:rsidRDefault="00F4041E" w:rsidP="0031018E">
      <w:pPr>
        <w:pStyle w:val="ListParagraph"/>
        <w:numPr>
          <w:ilvl w:val="0"/>
          <w:numId w:val="8"/>
        </w:numPr>
        <w:spacing w:after="0" w:line="264" w:lineRule="auto"/>
        <w:rPr>
          <w:rFonts w:asciiTheme="majorBidi" w:hAnsiTheme="majorBidi" w:cstheme="majorBidi"/>
          <w:sz w:val="28"/>
          <w:szCs w:val="28"/>
        </w:rPr>
      </w:pPr>
      <w:r w:rsidRPr="00E67D7F">
        <w:rPr>
          <w:rFonts w:asciiTheme="majorBidi" w:hAnsiTheme="majorBidi" w:cstheme="majorBidi"/>
          <w:sz w:val="28"/>
          <w:szCs w:val="28"/>
        </w:rPr>
        <w:t>Key Performance Indicators (KPIs):</w:t>
      </w:r>
    </w:p>
    <w:p w14:paraId="05C57D29" w14:textId="77777777" w:rsidR="00433276" w:rsidRPr="00F4041E" w:rsidRDefault="00433276" w:rsidP="00F4041E">
      <w:pPr>
        <w:spacing w:after="0" w:line="264" w:lineRule="auto"/>
        <w:rPr>
          <w:rFonts w:asciiTheme="majorBidi" w:hAnsiTheme="majorBidi" w:cstheme="majorBidi"/>
          <w:sz w:val="28"/>
          <w:szCs w:val="28"/>
        </w:rPr>
      </w:pPr>
    </w:p>
    <w:p w14:paraId="5BBBA74E" w14:textId="490E3AB8" w:rsidR="00433276" w:rsidRDefault="00433276" w:rsidP="00F4041E">
      <w:pPr>
        <w:spacing w:after="0" w:line="264" w:lineRule="auto"/>
        <w:rPr>
          <w:rFonts w:asciiTheme="majorBidi" w:hAnsiTheme="majorBidi" w:cstheme="majorBidi"/>
          <w:sz w:val="28"/>
          <w:szCs w:val="28"/>
        </w:rPr>
      </w:pPr>
    </w:p>
    <w:p w14:paraId="41EF8773" w14:textId="77777777" w:rsidR="00433276" w:rsidRDefault="00433276" w:rsidP="00F4041E">
      <w:pPr>
        <w:spacing w:after="0" w:line="264" w:lineRule="auto"/>
        <w:rPr>
          <w:rFonts w:asciiTheme="majorBidi" w:hAnsiTheme="majorBidi" w:cstheme="majorBidi"/>
          <w:sz w:val="28"/>
          <w:szCs w:val="28"/>
        </w:rPr>
      </w:pPr>
    </w:p>
    <w:p w14:paraId="406EE34C" w14:textId="77777777" w:rsidR="00433276" w:rsidRPr="00F4041E" w:rsidRDefault="00433276" w:rsidP="00F4041E">
      <w:pPr>
        <w:spacing w:after="0" w:line="264" w:lineRule="auto"/>
        <w:rPr>
          <w:rFonts w:asciiTheme="majorBidi" w:hAnsiTheme="majorBidi" w:cstheme="majorBidi"/>
          <w:sz w:val="28"/>
          <w:szCs w:val="28"/>
        </w:rPr>
      </w:pPr>
    </w:p>
    <w:p w14:paraId="28FA3031" w14:textId="3F871D32" w:rsidR="00F4041E" w:rsidRPr="000C697A" w:rsidRDefault="00F4041E" w:rsidP="0031018E">
      <w:pPr>
        <w:pStyle w:val="ListParagraph"/>
        <w:numPr>
          <w:ilvl w:val="0"/>
          <w:numId w:val="7"/>
        </w:numPr>
        <w:spacing w:after="0" w:line="264" w:lineRule="auto"/>
        <w:rPr>
          <w:rFonts w:asciiTheme="majorBidi" w:hAnsiTheme="majorBidi" w:cstheme="majorBidi"/>
          <w:b/>
          <w:bCs/>
          <w:sz w:val="28"/>
          <w:szCs w:val="28"/>
        </w:rPr>
      </w:pPr>
      <w:r w:rsidRPr="000C697A">
        <w:rPr>
          <w:rFonts w:asciiTheme="majorBidi" w:hAnsiTheme="majorBidi" w:cstheme="majorBidi"/>
          <w:b/>
          <w:bCs/>
          <w:sz w:val="28"/>
          <w:szCs w:val="28"/>
        </w:rPr>
        <w:t>Technical Background and Rationale</w:t>
      </w:r>
    </w:p>
    <w:p w14:paraId="3D77D7F1" w14:textId="77777777" w:rsidR="00E67D7F" w:rsidRPr="00E67D7F" w:rsidRDefault="00E67D7F" w:rsidP="00E67D7F">
      <w:pPr>
        <w:pStyle w:val="ListParagraph"/>
        <w:spacing w:after="0" w:line="264" w:lineRule="auto"/>
        <w:rPr>
          <w:rFonts w:asciiTheme="majorBidi" w:hAnsiTheme="majorBidi" w:cstheme="majorBidi"/>
          <w:sz w:val="28"/>
          <w:szCs w:val="28"/>
        </w:rPr>
      </w:pPr>
    </w:p>
    <w:p w14:paraId="21178BFD" w14:textId="6FAAB697" w:rsidR="00F4041E" w:rsidRDefault="00F4041E" w:rsidP="0031018E">
      <w:pPr>
        <w:pStyle w:val="ListParagraph"/>
        <w:numPr>
          <w:ilvl w:val="0"/>
          <w:numId w:val="9"/>
        </w:numPr>
        <w:spacing w:after="0" w:line="264" w:lineRule="auto"/>
        <w:rPr>
          <w:rFonts w:asciiTheme="majorBidi" w:hAnsiTheme="majorBidi" w:cstheme="majorBidi"/>
          <w:sz w:val="28"/>
          <w:szCs w:val="28"/>
        </w:rPr>
      </w:pPr>
      <w:r w:rsidRPr="00E67D7F">
        <w:rPr>
          <w:rFonts w:asciiTheme="majorBidi" w:hAnsiTheme="majorBidi" w:cstheme="majorBidi"/>
          <w:sz w:val="28"/>
          <w:szCs w:val="28"/>
        </w:rPr>
        <w:t>Problem statement:</w:t>
      </w:r>
    </w:p>
    <w:p w14:paraId="032BB9E4" w14:textId="77777777" w:rsidR="00E67D7F" w:rsidRPr="00E67D7F" w:rsidRDefault="00E67D7F" w:rsidP="00E67D7F">
      <w:pPr>
        <w:pStyle w:val="ListParagraph"/>
        <w:spacing w:after="0" w:line="264" w:lineRule="auto"/>
        <w:rPr>
          <w:rFonts w:asciiTheme="majorBidi" w:hAnsiTheme="majorBidi" w:cstheme="majorBidi"/>
          <w:sz w:val="28"/>
          <w:szCs w:val="28"/>
        </w:rPr>
      </w:pPr>
    </w:p>
    <w:p w14:paraId="1397003E" w14:textId="488EB893" w:rsidR="00F4041E" w:rsidRDefault="00F4041E" w:rsidP="0031018E">
      <w:pPr>
        <w:pStyle w:val="ListParagraph"/>
        <w:numPr>
          <w:ilvl w:val="0"/>
          <w:numId w:val="9"/>
        </w:numPr>
        <w:spacing w:after="0" w:line="264" w:lineRule="auto"/>
        <w:rPr>
          <w:rFonts w:asciiTheme="majorBidi" w:hAnsiTheme="majorBidi" w:cstheme="majorBidi"/>
          <w:sz w:val="28"/>
          <w:szCs w:val="28"/>
        </w:rPr>
      </w:pPr>
      <w:r w:rsidRPr="00E67D7F">
        <w:rPr>
          <w:rFonts w:asciiTheme="majorBidi" w:hAnsiTheme="majorBidi" w:cstheme="majorBidi"/>
          <w:sz w:val="28"/>
          <w:szCs w:val="28"/>
        </w:rPr>
        <w:t>State of the TRL:</w:t>
      </w:r>
    </w:p>
    <w:p w14:paraId="3FFD68FE" w14:textId="77777777" w:rsidR="00E67D7F" w:rsidRPr="00E67D7F" w:rsidRDefault="00E67D7F" w:rsidP="00E67D7F">
      <w:pPr>
        <w:pStyle w:val="ListParagraph"/>
        <w:rPr>
          <w:rFonts w:asciiTheme="majorBidi" w:hAnsiTheme="majorBidi" w:cstheme="majorBidi"/>
          <w:sz w:val="28"/>
          <w:szCs w:val="28"/>
        </w:rPr>
      </w:pPr>
    </w:p>
    <w:p w14:paraId="264BAB75" w14:textId="77777777" w:rsidR="00E67D7F" w:rsidRPr="00E67D7F" w:rsidRDefault="00E67D7F" w:rsidP="00E67D7F">
      <w:pPr>
        <w:pStyle w:val="ListParagraph"/>
        <w:spacing w:after="0" w:line="264" w:lineRule="auto"/>
        <w:rPr>
          <w:rFonts w:asciiTheme="majorBidi" w:hAnsiTheme="majorBidi" w:cstheme="majorBidi"/>
          <w:sz w:val="28"/>
          <w:szCs w:val="28"/>
        </w:rPr>
      </w:pPr>
    </w:p>
    <w:p w14:paraId="11951FF4" w14:textId="77777777" w:rsidR="00F4041E" w:rsidRPr="00E67D7F" w:rsidRDefault="00F4041E" w:rsidP="0031018E">
      <w:pPr>
        <w:pStyle w:val="ListParagraph"/>
        <w:numPr>
          <w:ilvl w:val="0"/>
          <w:numId w:val="9"/>
        </w:numPr>
        <w:spacing w:after="0" w:line="264" w:lineRule="auto"/>
        <w:rPr>
          <w:rFonts w:asciiTheme="majorBidi" w:hAnsiTheme="majorBidi" w:cstheme="majorBidi"/>
          <w:sz w:val="28"/>
          <w:szCs w:val="28"/>
        </w:rPr>
      </w:pPr>
      <w:r w:rsidRPr="00E67D7F">
        <w:rPr>
          <w:rFonts w:asciiTheme="majorBidi" w:hAnsiTheme="majorBidi" w:cstheme="majorBidi"/>
          <w:sz w:val="28"/>
          <w:szCs w:val="28"/>
        </w:rPr>
        <w:t>Technical approach and innovation:</w:t>
      </w:r>
    </w:p>
    <w:p w14:paraId="20F781E0" w14:textId="63C05B49" w:rsidR="00F4041E" w:rsidRDefault="00F4041E" w:rsidP="00E67D7F">
      <w:pPr>
        <w:spacing w:after="0" w:line="264" w:lineRule="auto"/>
        <w:ind w:left="360"/>
        <w:rPr>
          <w:rFonts w:asciiTheme="majorBidi" w:hAnsiTheme="majorBidi" w:cstheme="majorBidi"/>
          <w:color w:val="808080" w:themeColor="background1" w:themeShade="80"/>
          <w:sz w:val="24"/>
          <w:szCs w:val="24"/>
        </w:rPr>
      </w:pPr>
      <w:r w:rsidRPr="00E67D7F">
        <w:rPr>
          <w:rFonts w:asciiTheme="majorBidi" w:hAnsiTheme="majorBidi" w:cstheme="majorBidi"/>
          <w:color w:val="808080" w:themeColor="background1" w:themeShade="80"/>
          <w:sz w:val="24"/>
          <w:szCs w:val="24"/>
        </w:rPr>
        <w:t>[Describe the technology, novelty, core components, methods, and why it is better than alternatives.]</w:t>
      </w:r>
    </w:p>
    <w:p w14:paraId="657AF681" w14:textId="394F9DC9"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3E650994" w14:textId="452D3946"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72FB0958" w14:textId="23A269C9"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28C0FE64" w14:textId="0EEC08EA"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101EB088" w14:textId="04671BBD"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029FDC55" w14:textId="77777777" w:rsidR="00E67D7F" w:rsidRP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523E249F" w14:textId="77777777" w:rsidR="00F4041E" w:rsidRPr="00E67D7F" w:rsidRDefault="00F4041E" w:rsidP="0031018E">
      <w:pPr>
        <w:pStyle w:val="ListParagraph"/>
        <w:numPr>
          <w:ilvl w:val="0"/>
          <w:numId w:val="10"/>
        </w:numPr>
        <w:spacing w:after="0" w:line="264" w:lineRule="auto"/>
        <w:rPr>
          <w:rFonts w:asciiTheme="majorBidi" w:hAnsiTheme="majorBidi" w:cstheme="majorBidi"/>
          <w:sz w:val="28"/>
          <w:szCs w:val="28"/>
        </w:rPr>
      </w:pPr>
      <w:r w:rsidRPr="00E67D7F">
        <w:rPr>
          <w:rFonts w:asciiTheme="majorBidi" w:hAnsiTheme="majorBidi" w:cstheme="majorBidi"/>
          <w:sz w:val="28"/>
          <w:szCs w:val="28"/>
        </w:rPr>
        <w:t>Preliminary results / proof-of-concept (if any):</w:t>
      </w:r>
    </w:p>
    <w:p w14:paraId="350FD515" w14:textId="6B6C6F54" w:rsidR="00F4041E" w:rsidRDefault="00F4041E" w:rsidP="00E67D7F">
      <w:pPr>
        <w:spacing w:after="0" w:line="264" w:lineRule="auto"/>
        <w:ind w:left="360"/>
        <w:rPr>
          <w:rFonts w:asciiTheme="majorBidi" w:hAnsiTheme="majorBidi" w:cstheme="majorBidi"/>
          <w:color w:val="808080" w:themeColor="background1" w:themeShade="80"/>
          <w:sz w:val="24"/>
          <w:szCs w:val="24"/>
        </w:rPr>
      </w:pPr>
      <w:r w:rsidRPr="00E67D7F">
        <w:rPr>
          <w:rFonts w:asciiTheme="majorBidi" w:hAnsiTheme="majorBidi" w:cstheme="majorBidi"/>
          <w:color w:val="808080" w:themeColor="background1" w:themeShade="80"/>
          <w:sz w:val="24"/>
          <w:szCs w:val="24"/>
        </w:rPr>
        <w:t>[Summarize prior R&amp;D, prototypes, pilot data, publications, demos.]</w:t>
      </w:r>
    </w:p>
    <w:p w14:paraId="39F7C9CD" w14:textId="720580AE"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582690CA" w14:textId="5A8D7FB4"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016912EE" w14:textId="3707F593"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4764DC53" w14:textId="03652BE1"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5B511467" w14:textId="5088A010"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24716E31" w14:textId="2E9D0241"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586C30C8" w14:textId="49985933"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74A2CC9F" w14:textId="2490DA76" w:rsid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6419AD84" w14:textId="77777777" w:rsidR="00E67D7F" w:rsidRPr="00E67D7F" w:rsidRDefault="00E67D7F" w:rsidP="00E67D7F">
      <w:pPr>
        <w:spacing w:after="0" w:line="264" w:lineRule="auto"/>
        <w:ind w:left="360"/>
        <w:rPr>
          <w:rFonts w:asciiTheme="majorBidi" w:hAnsiTheme="majorBidi" w:cstheme="majorBidi"/>
          <w:color w:val="808080" w:themeColor="background1" w:themeShade="80"/>
          <w:sz w:val="24"/>
          <w:szCs w:val="24"/>
        </w:rPr>
      </w:pPr>
    </w:p>
    <w:p w14:paraId="3B6E60FE" w14:textId="5ECE0854" w:rsidR="00F4041E" w:rsidRPr="000C697A" w:rsidRDefault="00F4041E" w:rsidP="0031018E">
      <w:pPr>
        <w:pStyle w:val="ListParagraph"/>
        <w:numPr>
          <w:ilvl w:val="0"/>
          <w:numId w:val="7"/>
        </w:numPr>
        <w:spacing w:after="0" w:line="264" w:lineRule="auto"/>
        <w:rPr>
          <w:rFonts w:asciiTheme="majorBidi" w:hAnsiTheme="majorBidi" w:cstheme="majorBidi"/>
          <w:b/>
          <w:bCs/>
          <w:sz w:val="28"/>
          <w:szCs w:val="28"/>
        </w:rPr>
      </w:pPr>
      <w:r w:rsidRPr="000C697A">
        <w:rPr>
          <w:rFonts w:asciiTheme="majorBidi" w:hAnsiTheme="majorBidi" w:cstheme="majorBidi"/>
          <w:b/>
          <w:bCs/>
          <w:sz w:val="28"/>
          <w:szCs w:val="28"/>
        </w:rPr>
        <w:t>International Collaboration and Partner Roles</w:t>
      </w:r>
    </w:p>
    <w:p w14:paraId="212274AE" w14:textId="77777777" w:rsidR="000C697A" w:rsidRPr="000C697A" w:rsidRDefault="000C697A" w:rsidP="000C697A">
      <w:pPr>
        <w:spacing w:after="0" w:line="264" w:lineRule="auto"/>
        <w:ind w:left="360"/>
        <w:rPr>
          <w:rFonts w:asciiTheme="majorBidi" w:hAnsiTheme="majorBidi" w:cstheme="majorBidi"/>
          <w:sz w:val="28"/>
          <w:szCs w:val="28"/>
        </w:rPr>
      </w:pPr>
    </w:p>
    <w:p w14:paraId="148BCC5D" w14:textId="34C183AC" w:rsidR="00F4041E" w:rsidRPr="000C697A" w:rsidRDefault="00F4041E" w:rsidP="0031018E">
      <w:pPr>
        <w:pStyle w:val="ListParagraph"/>
        <w:numPr>
          <w:ilvl w:val="0"/>
          <w:numId w:val="10"/>
        </w:numPr>
        <w:spacing w:after="0" w:line="264" w:lineRule="auto"/>
        <w:rPr>
          <w:rFonts w:asciiTheme="majorBidi" w:hAnsiTheme="majorBidi" w:cstheme="majorBidi"/>
          <w:sz w:val="28"/>
          <w:szCs w:val="28"/>
        </w:rPr>
      </w:pPr>
      <w:r w:rsidRPr="00E67D7F">
        <w:rPr>
          <w:rFonts w:asciiTheme="majorBidi" w:hAnsiTheme="majorBidi" w:cstheme="majorBidi"/>
          <w:sz w:val="28"/>
          <w:szCs w:val="28"/>
        </w:rPr>
        <w:t xml:space="preserve">Lead organization </w:t>
      </w:r>
      <w:r w:rsidRPr="00E67D7F">
        <w:rPr>
          <w:rFonts w:asciiTheme="majorBidi" w:hAnsiTheme="majorBidi" w:cstheme="majorBidi"/>
          <w:color w:val="808080" w:themeColor="background1" w:themeShade="80"/>
          <w:sz w:val="24"/>
          <w:szCs w:val="24"/>
        </w:rPr>
        <w:t>(name, brief capability statement)</w:t>
      </w:r>
    </w:p>
    <w:p w14:paraId="7EE52BA2" w14:textId="09390FF3" w:rsidR="000C697A" w:rsidRDefault="000C697A" w:rsidP="000C697A">
      <w:pPr>
        <w:pStyle w:val="ListParagraph"/>
        <w:spacing w:after="0" w:line="264" w:lineRule="auto"/>
        <w:rPr>
          <w:rFonts w:asciiTheme="majorBidi" w:hAnsiTheme="majorBidi" w:cstheme="majorBidi"/>
          <w:color w:val="808080" w:themeColor="background1" w:themeShade="80"/>
          <w:sz w:val="24"/>
          <w:szCs w:val="24"/>
        </w:rPr>
      </w:pPr>
    </w:p>
    <w:p w14:paraId="6D25909A" w14:textId="55294E0B" w:rsidR="000C697A" w:rsidRDefault="000C697A" w:rsidP="000C697A">
      <w:pPr>
        <w:pStyle w:val="ListParagraph"/>
        <w:spacing w:after="0" w:line="264" w:lineRule="auto"/>
        <w:rPr>
          <w:rFonts w:asciiTheme="majorBidi" w:hAnsiTheme="majorBidi" w:cstheme="majorBidi"/>
          <w:color w:val="808080" w:themeColor="background1" w:themeShade="80"/>
          <w:sz w:val="24"/>
          <w:szCs w:val="24"/>
        </w:rPr>
      </w:pPr>
    </w:p>
    <w:p w14:paraId="2CA3DDA1" w14:textId="77777777" w:rsidR="000C697A" w:rsidRDefault="000C697A" w:rsidP="000C697A">
      <w:pPr>
        <w:pStyle w:val="ListParagraph"/>
        <w:spacing w:after="0" w:line="264" w:lineRule="auto"/>
        <w:rPr>
          <w:rFonts w:asciiTheme="majorBidi" w:hAnsiTheme="majorBidi" w:cstheme="majorBidi"/>
          <w:color w:val="808080" w:themeColor="background1" w:themeShade="80"/>
          <w:sz w:val="24"/>
          <w:szCs w:val="24"/>
        </w:rPr>
      </w:pPr>
    </w:p>
    <w:p w14:paraId="64A9BD3F" w14:textId="77777777" w:rsidR="000C697A" w:rsidRPr="00E67D7F" w:rsidRDefault="000C697A" w:rsidP="000C697A">
      <w:pPr>
        <w:pStyle w:val="ListParagraph"/>
        <w:spacing w:after="0" w:line="264" w:lineRule="auto"/>
        <w:rPr>
          <w:rFonts w:asciiTheme="majorBidi" w:hAnsiTheme="majorBidi" w:cstheme="majorBidi"/>
          <w:sz w:val="28"/>
          <w:szCs w:val="28"/>
        </w:rPr>
      </w:pPr>
    </w:p>
    <w:p w14:paraId="522BC854" w14:textId="77E25384" w:rsidR="00F4041E" w:rsidRPr="000C697A" w:rsidRDefault="00F4041E" w:rsidP="0031018E">
      <w:pPr>
        <w:pStyle w:val="ListParagraph"/>
        <w:numPr>
          <w:ilvl w:val="0"/>
          <w:numId w:val="10"/>
        </w:numPr>
        <w:spacing w:after="0" w:line="264" w:lineRule="auto"/>
        <w:rPr>
          <w:rFonts w:asciiTheme="majorBidi" w:hAnsiTheme="majorBidi" w:cstheme="majorBidi"/>
          <w:sz w:val="28"/>
          <w:szCs w:val="28"/>
        </w:rPr>
      </w:pPr>
      <w:r w:rsidRPr="000C697A">
        <w:rPr>
          <w:rFonts w:asciiTheme="majorBidi" w:hAnsiTheme="majorBidi" w:cstheme="majorBidi"/>
          <w:sz w:val="28"/>
          <w:szCs w:val="28"/>
        </w:rPr>
        <w:t xml:space="preserve">Foreign partner(s) </w:t>
      </w:r>
      <w:r w:rsidRPr="000C697A">
        <w:rPr>
          <w:rFonts w:asciiTheme="majorBidi" w:hAnsiTheme="majorBidi" w:cstheme="majorBidi"/>
          <w:color w:val="808080" w:themeColor="background1" w:themeShade="80"/>
          <w:sz w:val="24"/>
          <w:szCs w:val="24"/>
        </w:rPr>
        <w:t>(name, country, brief capability statement)</w:t>
      </w:r>
    </w:p>
    <w:p w14:paraId="40AAD6CE" w14:textId="54AA172C" w:rsidR="000C697A" w:rsidRDefault="000C697A" w:rsidP="000C697A">
      <w:pPr>
        <w:spacing w:after="0" w:line="264" w:lineRule="auto"/>
        <w:rPr>
          <w:rFonts w:asciiTheme="majorBidi" w:hAnsiTheme="majorBidi" w:cstheme="majorBidi"/>
          <w:sz w:val="28"/>
          <w:szCs w:val="28"/>
        </w:rPr>
      </w:pPr>
    </w:p>
    <w:p w14:paraId="1C47CABA" w14:textId="257A36F7" w:rsidR="000C697A" w:rsidRDefault="000C697A" w:rsidP="000C697A">
      <w:pPr>
        <w:spacing w:after="0" w:line="264" w:lineRule="auto"/>
        <w:rPr>
          <w:rFonts w:asciiTheme="majorBidi" w:hAnsiTheme="majorBidi" w:cstheme="majorBidi"/>
          <w:sz w:val="28"/>
          <w:szCs w:val="28"/>
        </w:rPr>
      </w:pPr>
    </w:p>
    <w:p w14:paraId="5C9B7486" w14:textId="77777777" w:rsidR="000C697A" w:rsidRPr="000C697A" w:rsidRDefault="000C697A" w:rsidP="000C697A">
      <w:pPr>
        <w:spacing w:after="0" w:line="264" w:lineRule="auto"/>
        <w:rPr>
          <w:rFonts w:asciiTheme="majorBidi" w:hAnsiTheme="majorBidi" w:cstheme="majorBidi"/>
          <w:sz w:val="28"/>
          <w:szCs w:val="28"/>
        </w:rPr>
      </w:pPr>
    </w:p>
    <w:p w14:paraId="74B10F5C" w14:textId="77777777" w:rsidR="00F4041E" w:rsidRPr="000C697A" w:rsidRDefault="00F4041E" w:rsidP="0031018E">
      <w:pPr>
        <w:pStyle w:val="ListParagraph"/>
        <w:numPr>
          <w:ilvl w:val="0"/>
          <w:numId w:val="10"/>
        </w:numPr>
        <w:spacing w:after="0" w:line="264" w:lineRule="auto"/>
        <w:rPr>
          <w:rFonts w:asciiTheme="majorBidi" w:hAnsiTheme="majorBidi" w:cstheme="majorBidi"/>
          <w:sz w:val="28"/>
          <w:szCs w:val="28"/>
        </w:rPr>
      </w:pPr>
      <w:r w:rsidRPr="000C697A">
        <w:rPr>
          <w:rFonts w:asciiTheme="majorBidi" w:hAnsiTheme="majorBidi" w:cstheme="majorBidi"/>
          <w:sz w:val="28"/>
          <w:szCs w:val="28"/>
        </w:rPr>
        <w:t>Roles and responsibilities (clear allocation):</w:t>
      </w:r>
    </w:p>
    <w:p w14:paraId="47A73C40" w14:textId="77777777" w:rsidR="00F4041E" w:rsidRPr="000C697A" w:rsidRDefault="00F4041E" w:rsidP="000C697A">
      <w:pPr>
        <w:spacing w:after="0" w:line="264" w:lineRule="auto"/>
        <w:ind w:left="360"/>
        <w:rPr>
          <w:rFonts w:asciiTheme="majorBidi" w:hAnsiTheme="majorBidi" w:cstheme="majorBidi"/>
          <w:color w:val="808080" w:themeColor="background1" w:themeShade="80"/>
          <w:sz w:val="24"/>
          <w:szCs w:val="24"/>
        </w:rPr>
      </w:pPr>
      <w:r w:rsidRPr="000C697A">
        <w:rPr>
          <w:rFonts w:asciiTheme="majorBidi" w:hAnsiTheme="majorBidi" w:cstheme="majorBidi"/>
          <w:color w:val="808080" w:themeColor="background1" w:themeShade="80"/>
          <w:sz w:val="24"/>
          <w:szCs w:val="24"/>
        </w:rPr>
        <w:t>Lead: [e.g., overall project management, hardware integration, manufacturing]</w:t>
      </w:r>
    </w:p>
    <w:p w14:paraId="75BF3897" w14:textId="77777777" w:rsidR="00F4041E" w:rsidRPr="000C697A" w:rsidRDefault="00F4041E" w:rsidP="000C697A">
      <w:pPr>
        <w:spacing w:after="0" w:line="264" w:lineRule="auto"/>
        <w:ind w:left="360"/>
        <w:rPr>
          <w:rFonts w:asciiTheme="majorBidi" w:hAnsiTheme="majorBidi" w:cstheme="majorBidi"/>
          <w:color w:val="808080" w:themeColor="background1" w:themeShade="80"/>
          <w:sz w:val="24"/>
          <w:szCs w:val="24"/>
        </w:rPr>
      </w:pPr>
      <w:r w:rsidRPr="000C697A">
        <w:rPr>
          <w:rFonts w:asciiTheme="majorBidi" w:hAnsiTheme="majorBidi" w:cstheme="majorBidi"/>
          <w:color w:val="808080" w:themeColor="background1" w:themeShade="80"/>
          <w:sz w:val="24"/>
          <w:szCs w:val="24"/>
        </w:rPr>
        <w:t>Partner B: [e.g., software algorithms, field pilot execution, local regulatory liaison]</w:t>
      </w:r>
    </w:p>
    <w:p w14:paraId="43EAF4C9" w14:textId="0DBC4A41" w:rsidR="00F4041E" w:rsidRDefault="00F4041E" w:rsidP="000C697A">
      <w:pPr>
        <w:spacing w:after="0" w:line="264" w:lineRule="auto"/>
        <w:ind w:left="360"/>
        <w:rPr>
          <w:rFonts w:asciiTheme="majorBidi" w:hAnsiTheme="majorBidi" w:cstheme="majorBidi"/>
          <w:color w:val="808080" w:themeColor="background1" w:themeShade="80"/>
          <w:sz w:val="24"/>
          <w:szCs w:val="24"/>
        </w:rPr>
      </w:pPr>
      <w:r w:rsidRPr="000C697A">
        <w:rPr>
          <w:rFonts w:asciiTheme="majorBidi" w:hAnsiTheme="majorBidi" w:cstheme="majorBidi"/>
          <w:color w:val="808080" w:themeColor="background1" w:themeShade="80"/>
          <w:sz w:val="24"/>
          <w:szCs w:val="24"/>
        </w:rPr>
        <w:t>Other subcontractors: [list]</w:t>
      </w:r>
    </w:p>
    <w:p w14:paraId="0B794648" w14:textId="4689E124" w:rsid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328F09A1" w14:textId="34714061" w:rsid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77BF8960" w14:textId="0A06144D" w:rsid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26457B28" w14:textId="52927550" w:rsid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57AB585A" w14:textId="636949D0" w:rsid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59419796" w14:textId="44614C54" w:rsid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63BA0F80" w14:textId="73F18B4C" w:rsid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1479CEBC" w14:textId="1FFCB9F9" w:rsid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6A87610D" w14:textId="77777777" w:rsidR="000C697A" w:rsidRP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527A54F6" w14:textId="4F7F33B7" w:rsidR="00F4041E" w:rsidRPr="000C697A" w:rsidRDefault="00F4041E" w:rsidP="0031018E">
      <w:pPr>
        <w:pStyle w:val="ListParagraph"/>
        <w:numPr>
          <w:ilvl w:val="0"/>
          <w:numId w:val="7"/>
        </w:numPr>
        <w:spacing w:after="0" w:line="264" w:lineRule="auto"/>
        <w:rPr>
          <w:rFonts w:asciiTheme="majorBidi" w:hAnsiTheme="majorBidi" w:cstheme="majorBidi"/>
          <w:b/>
          <w:bCs/>
          <w:sz w:val="28"/>
          <w:szCs w:val="28"/>
        </w:rPr>
      </w:pPr>
      <w:r w:rsidRPr="000C697A">
        <w:rPr>
          <w:rFonts w:asciiTheme="majorBidi" w:hAnsiTheme="majorBidi" w:cstheme="majorBidi"/>
          <w:b/>
          <w:bCs/>
          <w:sz w:val="28"/>
          <w:szCs w:val="28"/>
        </w:rPr>
        <w:t>Intellectual Property (IP) and Commercialization Plan</w:t>
      </w:r>
    </w:p>
    <w:p w14:paraId="3A1A47B8" w14:textId="77777777" w:rsidR="00F4041E" w:rsidRPr="000C697A" w:rsidRDefault="00F4041E" w:rsidP="0031018E">
      <w:pPr>
        <w:pStyle w:val="ListParagraph"/>
        <w:numPr>
          <w:ilvl w:val="0"/>
          <w:numId w:val="11"/>
        </w:numPr>
        <w:spacing w:after="0" w:line="264" w:lineRule="auto"/>
        <w:rPr>
          <w:rFonts w:asciiTheme="majorBidi" w:hAnsiTheme="majorBidi" w:cstheme="majorBidi"/>
          <w:sz w:val="28"/>
          <w:szCs w:val="28"/>
        </w:rPr>
      </w:pPr>
      <w:r w:rsidRPr="000C697A">
        <w:rPr>
          <w:rFonts w:asciiTheme="majorBidi" w:hAnsiTheme="majorBidi" w:cstheme="majorBidi"/>
          <w:sz w:val="28"/>
          <w:szCs w:val="28"/>
        </w:rPr>
        <w:t>Current IP position:</w:t>
      </w:r>
    </w:p>
    <w:p w14:paraId="1D3E3C55" w14:textId="7B896A42" w:rsidR="00F4041E" w:rsidRDefault="00F4041E" w:rsidP="000C697A">
      <w:pPr>
        <w:spacing w:after="0" w:line="264" w:lineRule="auto"/>
        <w:ind w:left="360"/>
        <w:rPr>
          <w:rFonts w:asciiTheme="majorBidi" w:hAnsiTheme="majorBidi" w:cstheme="majorBidi"/>
          <w:color w:val="808080" w:themeColor="background1" w:themeShade="80"/>
          <w:sz w:val="24"/>
          <w:szCs w:val="24"/>
        </w:rPr>
      </w:pPr>
      <w:r w:rsidRPr="000C697A">
        <w:rPr>
          <w:rFonts w:asciiTheme="majorBidi" w:hAnsiTheme="majorBidi" w:cstheme="majorBidi"/>
          <w:color w:val="808080" w:themeColor="background1" w:themeShade="80"/>
          <w:sz w:val="24"/>
          <w:szCs w:val="24"/>
        </w:rPr>
        <w:t>[List patents filed/granted, trade secrets, software copyrights]</w:t>
      </w:r>
    </w:p>
    <w:p w14:paraId="61BE69A0" w14:textId="60E6FE82" w:rsid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18BEA3D6" w14:textId="77777777" w:rsidR="000C697A" w:rsidRPr="000C697A" w:rsidRDefault="000C697A" w:rsidP="000C697A">
      <w:pPr>
        <w:spacing w:after="0" w:line="264" w:lineRule="auto"/>
        <w:ind w:left="360"/>
        <w:rPr>
          <w:rFonts w:asciiTheme="majorBidi" w:hAnsiTheme="majorBidi" w:cstheme="majorBidi"/>
          <w:color w:val="808080" w:themeColor="background1" w:themeShade="80"/>
          <w:sz w:val="24"/>
          <w:szCs w:val="24"/>
        </w:rPr>
      </w:pPr>
    </w:p>
    <w:p w14:paraId="779D3E3A" w14:textId="77777777" w:rsidR="00F4041E" w:rsidRPr="000C697A" w:rsidRDefault="00F4041E" w:rsidP="0031018E">
      <w:pPr>
        <w:pStyle w:val="ListParagraph"/>
        <w:numPr>
          <w:ilvl w:val="0"/>
          <w:numId w:val="11"/>
        </w:numPr>
        <w:spacing w:after="0" w:line="264" w:lineRule="auto"/>
        <w:rPr>
          <w:rFonts w:asciiTheme="majorBidi" w:hAnsiTheme="majorBidi" w:cstheme="majorBidi"/>
          <w:sz w:val="28"/>
          <w:szCs w:val="28"/>
        </w:rPr>
      </w:pPr>
      <w:r w:rsidRPr="000C697A">
        <w:rPr>
          <w:rFonts w:asciiTheme="majorBidi" w:hAnsiTheme="majorBidi" w:cstheme="majorBidi"/>
          <w:sz w:val="28"/>
          <w:szCs w:val="28"/>
        </w:rPr>
        <w:t>Proposed IP strategy:</w:t>
      </w:r>
    </w:p>
    <w:p w14:paraId="1231979A" w14:textId="77777777" w:rsidR="000C697A" w:rsidRDefault="000C697A" w:rsidP="00F4041E">
      <w:pPr>
        <w:spacing w:after="0" w:line="264" w:lineRule="auto"/>
        <w:rPr>
          <w:rFonts w:asciiTheme="majorBidi" w:hAnsiTheme="majorBidi" w:cstheme="majorBidi"/>
          <w:sz w:val="28"/>
          <w:szCs w:val="28"/>
        </w:rPr>
      </w:pPr>
    </w:p>
    <w:p w14:paraId="5FD6A41B" w14:textId="6B1EA876" w:rsidR="00F4041E" w:rsidRPr="0075399F" w:rsidRDefault="00F4041E" w:rsidP="0031018E">
      <w:pPr>
        <w:pStyle w:val="ListParagraph"/>
        <w:numPr>
          <w:ilvl w:val="0"/>
          <w:numId w:val="11"/>
        </w:numPr>
        <w:spacing w:after="0" w:line="264" w:lineRule="auto"/>
        <w:rPr>
          <w:rFonts w:asciiTheme="majorBidi" w:hAnsiTheme="majorBidi" w:cstheme="majorBidi"/>
          <w:sz w:val="28"/>
          <w:szCs w:val="28"/>
        </w:rPr>
      </w:pPr>
      <w:r w:rsidRPr="0075399F">
        <w:rPr>
          <w:rFonts w:asciiTheme="majorBidi" w:hAnsiTheme="majorBidi" w:cstheme="majorBidi"/>
          <w:sz w:val="28"/>
          <w:szCs w:val="28"/>
        </w:rPr>
        <w:t>Commercialization pathway:</w:t>
      </w:r>
    </w:p>
    <w:p w14:paraId="4862821D" w14:textId="77777777" w:rsidR="00F4041E" w:rsidRPr="0075399F" w:rsidRDefault="00F4041E" w:rsidP="0075399F">
      <w:pPr>
        <w:spacing w:after="0" w:line="264" w:lineRule="auto"/>
        <w:ind w:left="360"/>
        <w:rPr>
          <w:rFonts w:asciiTheme="majorBidi" w:hAnsiTheme="majorBidi" w:cstheme="majorBidi"/>
          <w:color w:val="808080" w:themeColor="background1" w:themeShade="80"/>
          <w:sz w:val="24"/>
          <w:szCs w:val="24"/>
        </w:rPr>
      </w:pPr>
      <w:r w:rsidRPr="0075399F">
        <w:rPr>
          <w:rFonts w:asciiTheme="majorBidi" w:hAnsiTheme="majorBidi" w:cstheme="majorBidi"/>
          <w:color w:val="808080" w:themeColor="background1" w:themeShade="80"/>
          <w:sz w:val="24"/>
          <w:szCs w:val="24"/>
        </w:rPr>
        <w:t>Manufacturing strategy (in-house / contract manufacturing / licensing)</w:t>
      </w:r>
    </w:p>
    <w:p w14:paraId="0626785E" w14:textId="77777777" w:rsidR="00F4041E" w:rsidRPr="0075399F" w:rsidRDefault="00F4041E" w:rsidP="0075399F">
      <w:pPr>
        <w:spacing w:after="0" w:line="264" w:lineRule="auto"/>
        <w:ind w:left="360"/>
        <w:rPr>
          <w:rFonts w:asciiTheme="majorBidi" w:hAnsiTheme="majorBidi" w:cstheme="majorBidi"/>
          <w:color w:val="808080" w:themeColor="background1" w:themeShade="80"/>
          <w:sz w:val="24"/>
          <w:szCs w:val="24"/>
        </w:rPr>
      </w:pPr>
      <w:r w:rsidRPr="0075399F">
        <w:rPr>
          <w:rFonts w:asciiTheme="majorBidi" w:hAnsiTheme="majorBidi" w:cstheme="majorBidi"/>
          <w:color w:val="808080" w:themeColor="background1" w:themeShade="80"/>
          <w:sz w:val="24"/>
          <w:szCs w:val="24"/>
        </w:rPr>
        <w:t>Distribution and channel partners</w:t>
      </w:r>
    </w:p>
    <w:p w14:paraId="0CE45BDC" w14:textId="77777777" w:rsidR="00F4041E" w:rsidRPr="0075399F" w:rsidRDefault="00F4041E" w:rsidP="0075399F">
      <w:pPr>
        <w:spacing w:after="0" w:line="264" w:lineRule="auto"/>
        <w:ind w:left="360"/>
        <w:rPr>
          <w:rFonts w:asciiTheme="majorBidi" w:hAnsiTheme="majorBidi" w:cstheme="majorBidi"/>
          <w:color w:val="808080" w:themeColor="background1" w:themeShade="80"/>
          <w:sz w:val="24"/>
          <w:szCs w:val="24"/>
        </w:rPr>
      </w:pPr>
      <w:r w:rsidRPr="0075399F">
        <w:rPr>
          <w:rFonts w:asciiTheme="majorBidi" w:hAnsiTheme="majorBidi" w:cstheme="majorBidi"/>
          <w:color w:val="808080" w:themeColor="background1" w:themeShade="80"/>
          <w:sz w:val="24"/>
          <w:szCs w:val="24"/>
        </w:rPr>
        <w:t>Revenue model (product sales, licensing, service/subscription)</w:t>
      </w:r>
    </w:p>
    <w:p w14:paraId="2FA4B2C2" w14:textId="1CFBCFED" w:rsidR="00F4041E" w:rsidRDefault="00F4041E" w:rsidP="0075399F">
      <w:pPr>
        <w:spacing w:after="0" w:line="264" w:lineRule="auto"/>
        <w:ind w:left="360"/>
        <w:rPr>
          <w:rFonts w:asciiTheme="majorBidi" w:hAnsiTheme="majorBidi" w:cstheme="majorBidi"/>
          <w:color w:val="808080" w:themeColor="background1" w:themeShade="80"/>
          <w:sz w:val="24"/>
          <w:szCs w:val="24"/>
        </w:rPr>
      </w:pPr>
      <w:r w:rsidRPr="0075399F">
        <w:rPr>
          <w:rFonts w:asciiTheme="majorBidi" w:hAnsiTheme="majorBidi" w:cstheme="majorBidi"/>
          <w:color w:val="808080" w:themeColor="background1" w:themeShade="80"/>
          <w:sz w:val="24"/>
          <w:szCs w:val="24"/>
        </w:rPr>
        <w:t>Expected time to first revenue and scale-up plan</w:t>
      </w:r>
    </w:p>
    <w:p w14:paraId="0364766B" w14:textId="401F86A4"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147D1C05" w14:textId="1EA8A883"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47556203" w14:textId="319DDE50"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10667902" w14:textId="463D0251"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2D8EA6EF" w14:textId="54A6D991"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1FF5791A" w14:textId="2733A3BA"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031CE2C7" w14:textId="0634955C"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2A528C38" w14:textId="3BDA07BE"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3667D296" w14:textId="48069C75"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40AD17C9" w14:textId="77777777" w:rsidR="0075399F" w:rsidRP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0FAE9AEA" w14:textId="0F5CFB35" w:rsidR="00F4041E" w:rsidRPr="0075399F" w:rsidRDefault="00F4041E" w:rsidP="0031018E">
      <w:pPr>
        <w:pStyle w:val="ListParagraph"/>
        <w:numPr>
          <w:ilvl w:val="0"/>
          <w:numId w:val="7"/>
        </w:numPr>
        <w:spacing w:after="0" w:line="264" w:lineRule="auto"/>
        <w:rPr>
          <w:rFonts w:asciiTheme="majorBidi" w:hAnsiTheme="majorBidi" w:cstheme="majorBidi"/>
          <w:sz w:val="28"/>
          <w:szCs w:val="28"/>
        </w:rPr>
      </w:pPr>
      <w:r w:rsidRPr="0075399F">
        <w:rPr>
          <w:rFonts w:asciiTheme="majorBidi" w:hAnsiTheme="majorBidi" w:cstheme="majorBidi"/>
          <w:sz w:val="28"/>
          <w:szCs w:val="28"/>
        </w:rPr>
        <w:t>Market Analysis and Go-to-Market Strategy</w:t>
      </w:r>
    </w:p>
    <w:p w14:paraId="3879B67C" w14:textId="77777777" w:rsidR="00F4041E" w:rsidRPr="0075399F" w:rsidRDefault="00F4041E" w:rsidP="0031018E">
      <w:pPr>
        <w:pStyle w:val="ListParagraph"/>
        <w:numPr>
          <w:ilvl w:val="0"/>
          <w:numId w:val="12"/>
        </w:numPr>
        <w:spacing w:after="0" w:line="264" w:lineRule="auto"/>
        <w:rPr>
          <w:rFonts w:asciiTheme="majorBidi" w:hAnsiTheme="majorBidi" w:cstheme="majorBidi"/>
          <w:sz w:val="28"/>
          <w:szCs w:val="28"/>
        </w:rPr>
      </w:pPr>
      <w:r w:rsidRPr="0075399F">
        <w:rPr>
          <w:rFonts w:asciiTheme="majorBidi" w:hAnsiTheme="majorBidi" w:cstheme="majorBidi"/>
          <w:sz w:val="28"/>
          <w:szCs w:val="28"/>
        </w:rPr>
        <w:t>Target markets and segments:</w:t>
      </w:r>
    </w:p>
    <w:p w14:paraId="305A84B8" w14:textId="35358BEC" w:rsidR="00F4041E" w:rsidRDefault="00F4041E" w:rsidP="0075399F">
      <w:pPr>
        <w:spacing w:after="0" w:line="264" w:lineRule="auto"/>
        <w:ind w:left="360"/>
        <w:rPr>
          <w:rFonts w:asciiTheme="majorBidi" w:hAnsiTheme="majorBidi" w:cstheme="majorBidi"/>
          <w:color w:val="808080" w:themeColor="background1" w:themeShade="80"/>
          <w:sz w:val="24"/>
          <w:szCs w:val="24"/>
        </w:rPr>
      </w:pPr>
      <w:r w:rsidRPr="0075399F">
        <w:rPr>
          <w:rFonts w:asciiTheme="majorBidi" w:hAnsiTheme="majorBidi" w:cstheme="majorBidi"/>
          <w:color w:val="808080" w:themeColor="background1" w:themeShade="80"/>
          <w:sz w:val="24"/>
          <w:szCs w:val="24"/>
        </w:rPr>
        <w:t>[List countries, sectors, customer types and priority markets]</w:t>
      </w:r>
    </w:p>
    <w:p w14:paraId="6245B91F" w14:textId="27DBB2AE"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32627D93" w14:textId="07784B5E"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2CF01C42" w14:textId="1278D1EB"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4019D1DA" w14:textId="77777777" w:rsidR="0075399F" w:rsidRP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1BA2603C" w14:textId="77777777" w:rsidR="00F4041E" w:rsidRPr="0075399F" w:rsidRDefault="00F4041E" w:rsidP="0031018E">
      <w:pPr>
        <w:pStyle w:val="ListParagraph"/>
        <w:numPr>
          <w:ilvl w:val="0"/>
          <w:numId w:val="12"/>
        </w:numPr>
        <w:spacing w:after="0" w:line="264" w:lineRule="auto"/>
        <w:rPr>
          <w:rFonts w:asciiTheme="majorBidi" w:hAnsiTheme="majorBidi" w:cstheme="majorBidi"/>
          <w:sz w:val="28"/>
          <w:szCs w:val="28"/>
        </w:rPr>
      </w:pPr>
      <w:r w:rsidRPr="0075399F">
        <w:rPr>
          <w:rFonts w:asciiTheme="majorBidi" w:hAnsiTheme="majorBidi" w:cstheme="majorBidi"/>
          <w:sz w:val="28"/>
          <w:szCs w:val="28"/>
        </w:rPr>
        <w:t>Market size and growth:</w:t>
      </w:r>
    </w:p>
    <w:p w14:paraId="3F52AC06" w14:textId="39947BDA" w:rsidR="00F4041E" w:rsidRDefault="00F4041E" w:rsidP="0075399F">
      <w:pPr>
        <w:spacing w:after="0" w:line="264" w:lineRule="auto"/>
        <w:ind w:left="360"/>
        <w:rPr>
          <w:rFonts w:asciiTheme="majorBidi" w:hAnsiTheme="majorBidi" w:cstheme="majorBidi"/>
          <w:color w:val="808080" w:themeColor="background1" w:themeShade="80"/>
          <w:sz w:val="24"/>
          <w:szCs w:val="24"/>
        </w:rPr>
      </w:pPr>
      <w:r w:rsidRPr="0075399F">
        <w:rPr>
          <w:rFonts w:asciiTheme="majorBidi" w:hAnsiTheme="majorBidi" w:cstheme="majorBidi"/>
          <w:color w:val="808080" w:themeColor="background1" w:themeShade="80"/>
          <w:sz w:val="24"/>
          <w:szCs w:val="24"/>
        </w:rPr>
        <w:t>[Key figures or placeholders: Total Addressable Market (TAM), Serviceable Addressable Market (SAM)]</w:t>
      </w:r>
    </w:p>
    <w:p w14:paraId="10602401" w14:textId="5351EA9E"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08A28858" w14:textId="5E553C62"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06FA6016" w14:textId="4E44CF5C"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40D3CC12" w14:textId="77777777" w:rsidR="0075399F" w:rsidRP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619E2DEE" w14:textId="77777777" w:rsidR="00F4041E" w:rsidRPr="0075399F" w:rsidRDefault="00F4041E" w:rsidP="0031018E">
      <w:pPr>
        <w:pStyle w:val="ListParagraph"/>
        <w:numPr>
          <w:ilvl w:val="0"/>
          <w:numId w:val="12"/>
        </w:numPr>
        <w:spacing w:after="0" w:line="264" w:lineRule="auto"/>
        <w:rPr>
          <w:rFonts w:asciiTheme="majorBidi" w:hAnsiTheme="majorBidi" w:cstheme="majorBidi"/>
          <w:sz w:val="28"/>
          <w:szCs w:val="28"/>
        </w:rPr>
      </w:pPr>
      <w:r w:rsidRPr="0075399F">
        <w:rPr>
          <w:rFonts w:asciiTheme="majorBidi" w:hAnsiTheme="majorBidi" w:cstheme="majorBidi"/>
          <w:sz w:val="28"/>
          <w:szCs w:val="28"/>
        </w:rPr>
        <w:t>Customer needs and value proposition:</w:t>
      </w:r>
    </w:p>
    <w:p w14:paraId="0C54F5CE" w14:textId="758ACBFC" w:rsidR="00F4041E" w:rsidRDefault="00F4041E" w:rsidP="0075399F">
      <w:pPr>
        <w:spacing w:after="0" w:line="264" w:lineRule="auto"/>
        <w:ind w:left="360"/>
        <w:rPr>
          <w:rFonts w:asciiTheme="majorBidi" w:hAnsiTheme="majorBidi" w:cstheme="majorBidi"/>
          <w:color w:val="808080" w:themeColor="background1" w:themeShade="80"/>
          <w:sz w:val="24"/>
          <w:szCs w:val="24"/>
        </w:rPr>
      </w:pPr>
      <w:r w:rsidRPr="0075399F">
        <w:rPr>
          <w:rFonts w:asciiTheme="majorBidi" w:hAnsiTheme="majorBidi" w:cstheme="majorBidi"/>
          <w:color w:val="808080" w:themeColor="background1" w:themeShade="80"/>
          <w:sz w:val="24"/>
          <w:szCs w:val="24"/>
        </w:rPr>
        <w:t>[How product meets needs; main benefits and differentiators]</w:t>
      </w:r>
    </w:p>
    <w:p w14:paraId="68C07AE1" w14:textId="3B36FF27"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47E746D8" w14:textId="0E95B7D8"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20BA981C" w14:textId="316A3E51"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53E58297" w14:textId="26CFBA8A"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0A341841" w14:textId="0B931A1B"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255D42E5" w14:textId="05DC10CE"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667D587E" w14:textId="71B8D9AC" w:rsid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5B839E02" w14:textId="77777777" w:rsidR="0075399F" w:rsidRPr="0075399F" w:rsidRDefault="0075399F" w:rsidP="0075399F">
      <w:pPr>
        <w:spacing w:after="0" w:line="264" w:lineRule="auto"/>
        <w:ind w:left="360"/>
        <w:rPr>
          <w:rFonts w:asciiTheme="majorBidi" w:hAnsiTheme="majorBidi" w:cstheme="majorBidi"/>
          <w:color w:val="808080" w:themeColor="background1" w:themeShade="80"/>
          <w:sz w:val="24"/>
          <w:szCs w:val="24"/>
        </w:rPr>
      </w:pPr>
    </w:p>
    <w:p w14:paraId="32669A5B" w14:textId="77777777" w:rsidR="00F4041E" w:rsidRPr="0075399F" w:rsidRDefault="00F4041E" w:rsidP="0031018E">
      <w:pPr>
        <w:pStyle w:val="ListParagraph"/>
        <w:numPr>
          <w:ilvl w:val="0"/>
          <w:numId w:val="12"/>
        </w:numPr>
        <w:spacing w:after="0" w:line="264" w:lineRule="auto"/>
        <w:rPr>
          <w:rFonts w:asciiTheme="majorBidi" w:hAnsiTheme="majorBidi" w:cstheme="majorBidi"/>
          <w:sz w:val="28"/>
          <w:szCs w:val="28"/>
        </w:rPr>
      </w:pPr>
      <w:r w:rsidRPr="0075399F">
        <w:rPr>
          <w:rFonts w:asciiTheme="majorBidi" w:hAnsiTheme="majorBidi" w:cstheme="majorBidi"/>
          <w:sz w:val="28"/>
          <w:szCs w:val="28"/>
        </w:rPr>
        <w:t>Competitive landscape:</w:t>
      </w:r>
    </w:p>
    <w:p w14:paraId="253C6994" w14:textId="27C333FE" w:rsidR="00F4041E" w:rsidRDefault="00F4041E" w:rsidP="0075399F">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[Main competitors, comparative advantages, barriers to entry]</w:t>
      </w:r>
    </w:p>
    <w:p w14:paraId="06AE70AB" w14:textId="6D24F7FB" w:rsidR="00767A53" w:rsidRDefault="00767A53" w:rsidP="0075399F">
      <w:pPr>
        <w:spacing w:after="0" w:line="264" w:lineRule="auto"/>
        <w:ind w:left="360"/>
        <w:rPr>
          <w:rFonts w:asciiTheme="majorBidi" w:hAnsiTheme="majorBidi" w:cstheme="majorBidi"/>
          <w:color w:val="808080" w:themeColor="background1" w:themeShade="80"/>
          <w:sz w:val="24"/>
          <w:szCs w:val="24"/>
        </w:rPr>
      </w:pPr>
    </w:p>
    <w:p w14:paraId="3E4A4A4D" w14:textId="43113806" w:rsidR="00767A53" w:rsidRDefault="00767A53" w:rsidP="0075399F">
      <w:pPr>
        <w:spacing w:after="0" w:line="264" w:lineRule="auto"/>
        <w:ind w:left="360"/>
        <w:rPr>
          <w:rFonts w:asciiTheme="majorBidi" w:hAnsiTheme="majorBidi" w:cstheme="majorBidi"/>
          <w:color w:val="808080" w:themeColor="background1" w:themeShade="80"/>
          <w:sz w:val="24"/>
          <w:szCs w:val="24"/>
        </w:rPr>
      </w:pPr>
    </w:p>
    <w:p w14:paraId="069F2609" w14:textId="2282D14E" w:rsidR="00767A53" w:rsidRDefault="00767A53" w:rsidP="0075399F">
      <w:pPr>
        <w:spacing w:after="0" w:line="264" w:lineRule="auto"/>
        <w:ind w:left="360"/>
        <w:rPr>
          <w:rFonts w:asciiTheme="majorBidi" w:hAnsiTheme="majorBidi" w:cstheme="majorBidi"/>
          <w:color w:val="808080" w:themeColor="background1" w:themeShade="80"/>
          <w:sz w:val="24"/>
          <w:szCs w:val="24"/>
        </w:rPr>
      </w:pPr>
    </w:p>
    <w:p w14:paraId="0FA4735B" w14:textId="32EA319E" w:rsidR="00767A53" w:rsidRDefault="00767A53" w:rsidP="0075399F">
      <w:pPr>
        <w:spacing w:after="0" w:line="264" w:lineRule="auto"/>
        <w:ind w:left="360"/>
        <w:rPr>
          <w:rFonts w:asciiTheme="majorBidi" w:hAnsiTheme="majorBidi" w:cstheme="majorBidi"/>
          <w:color w:val="808080" w:themeColor="background1" w:themeShade="80"/>
          <w:sz w:val="24"/>
          <w:szCs w:val="24"/>
        </w:rPr>
      </w:pPr>
    </w:p>
    <w:p w14:paraId="5D7E3FC8" w14:textId="77777777" w:rsidR="00767A53" w:rsidRPr="00767A53" w:rsidRDefault="00767A53" w:rsidP="0075399F">
      <w:pPr>
        <w:spacing w:after="0" w:line="264" w:lineRule="auto"/>
        <w:ind w:left="360"/>
        <w:rPr>
          <w:rFonts w:asciiTheme="majorBidi" w:hAnsiTheme="majorBidi" w:cstheme="majorBidi"/>
          <w:color w:val="808080" w:themeColor="background1" w:themeShade="80"/>
          <w:sz w:val="24"/>
          <w:szCs w:val="24"/>
        </w:rPr>
      </w:pPr>
    </w:p>
    <w:p w14:paraId="19AB2869" w14:textId="77777777" w:rsidR="00F4041E" w:rsidRPr="00767A53" w:rsidRDefault="00F4041E" w:rsidP="0031018E">
      <w:pPr>
        <w:pStyle w:val="ListParagraph"/>
        <w:numPr>
          <w:ilvl w:val="0"/>
          <w:numId w:val="12"/>
        </w:numPr>
        <w:spacing w:after="0" w:line="264" w:lineRule="auto"/>
        <w:rPr>
          <w:rFonts w:asciiTheme="majorBidi" w:hAnsiTheme="majorBidi" w:cstheme="majorBidi"/>
          <w:sz w:val="28"/>
          <w:szCs w:val="28"/>
        </w:rPr>
      </w:pPr>
      <w:r w:rsidRPr="00767A53">
        <w:rPr>
          <w:rFonts w:asciiTheme="majorBidi" w:hAnsiTheme="majorBidi" w:cstheme="majorBidi"/>
          <w:sz w:val="28"/>
          <w:szCs w:val="28"/>
        </w:rPr>
        <w:t>Pricing strategy and sales channels:</w:t>
      </w:r>
    </w:p>
    <w:p w14:paraId="563A0F39" w14:textId="0955FF5A" w:rsidR="00F4041E"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[Suggested pricing, direct sales vs distributors, pilot-to-commercial transition]</w:t>
      </w:r>
    </w:p>
    <w:p w14:paraId="4331E395" w14:textId="6BF49455"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20EB6C7A" w14:textId="02AD57DF"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4F10A76E" w14:textId="4CF40140"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47E0E05F" w14:textId="190C7A79"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0EC34542" w14:textId="7444AB86"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09751684" w14:textId="6BED698B"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0DF6DE0E" w14:textId="52B16992"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7B2BDF80" w14:textId="77777777" w:rsidR="00767A53" w:rsidRP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0C66D7B3" w14:textId="77777777" w:rsidR="00F4041E" w:rsidRPr="00767A53" w:rsidRDefault="00F4041E" w:rsidP="0031018E">
      <w:pPr>
        <w:pStyle w:val="ListParagraph"/>
        <w:numPr>
          <w:ilvl w:val="0"/>
          <w:numId w:val="12"/>
        </w:numPr>
        <w:spacing w:after="0" w:line="264" w:lineRule="auto"/>
        <w:rPr>
          <w:rFonts w:asciiTheme="majorBidi" w:hAnsiTheme="majorBidi" w:cstheme="majorBidi"/>
          <w:sz w:val="28"/>
          <w:szCs w:val="28"/>
        </w:rPr>
      </w:pPr>
      <w:r w:rsidRPr="00767A53">
        <w:rPr>
          <w:rFonts w:asciiTheme="majorBidi" w:hAnsiTheme="majorBidi" w:cstheme="majorBidi"/>
          <w:sz w:val="28"/>
          <w:szCs w:val="28"/>
        </w:rPr>
        <w:t>Marketing and sales plan:</w:t>
      </w:r>
    </w:p>
    <w:p w14:paraId="606DA745" w14:textId="7F05C318" w:rsidR="00F4041E"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[Key activities: trade shows, pilot references, local partnerships, digital marketing]</w:t>
      </w:r>
    </w:p>
    <w:p w14:paraId="1B1A6462" w14:textId="5E89D665"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68F2D5E1" w14:textId="4703F5E0"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7DFC63BE" w14:textId="568B7A44"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FDE617D" w14:textId="514EC9A2"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569A21CB" w14:textId="720F4FB2"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50714F88" w14:textId="2604F597"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274E6BE3" w14:textId="77777777" w:rsidR="00767A53" w:rsidRP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69B6F993" w14:textId="52AC0FF8" w:rsidR="00F4041E" w:rsidRDefault="00F4041E" w:rsidP="0031018E">
      <w:pPr>
        <w:pStyle w:val="ListParagraph"/>
        <w:numPr>
          <w:ilvl w:val="0"/>
          <w:numId w:val="7"/>
        </w:numPr>
        <w:spacing w:after="0" w:line="264" w:lineRule="auto"/>
        <w:rPr>
          <w:rFonts w:asciiTheme="majorBidi" w:hAnsiTheme="majorBidi" w:cstheme="majorBidi"/>
          <w:sz w:val="28"/>
          <w:szCs w:val="28"/>
        </w:rPr>
      </w:pPr>
      <w:r w:rsidRPr="00767A53">
        <w:rPr>
          <w:rFonts w:asciiTheme="majorBidi" w:hAnsiTheme="majorBidi" w:cstheme="majorBidi"/>
          <w:sz w:val="28"/>
          <w:szCs w:val="28"/>
        </w:rPr>
        <w:t>Business Model and Financial Forecast (summary)</w:t>
      </w:r>
    </w:p>
    <w:p w14:paraId="2DED6C38" w14:textId="77777777" w:rsidR="00767A53" w:rsidRPr="00767A53" w:rsidRDefault="00767A53" w:rsidP="00767A53">
      <w:pPr>
        <w:pStyle w:val="ListParagraph"/>
        <w:spacing w:after="0" w:line="264" w:lineRule="auto"/>
        <w:rPr>
          <w:rFonts w:asciiTheme="majorBidi" w:hAnsiTheme="majorBidi" w:cstheme="majorBidi"/>
          <w:sz w:val="28"/>
          <w:szCs w:val="28"/>
        </w:rPr>
      </w:pPr>
    </w:p>
    <w:p w14:paraId="2B9171BE" w14:textId="77777777" w:rsidR="00F4041E" w:rsidRPr="00767A53" w:rsidRDefault="00F4041E" w:rsidP="0031018E">
      <w:pPr>
        <w:pStyle w:val="ListParagraph"/>
        <w:numPr>
          <w:ilvl w:val="0"/>
          <w:numId w:val="12"/>
        </w:numPr>
        <w:spacing w:after="0" w:line="264" w:lineRule="auto"/>
        <w:rPr>
          <w:rFonts w:asciiTheme="majorBidi" w:hAnsiTheme="majorBidi" w:cstheme="majorBidi"/>
          <w:sz w:val="28"/>
          <w:szCs w:val="28"/>
        </w:rPr>
      </w:pPr>
      <w:r w:rsidRPr="00767A53">
        <w:rPr>
          <w:rFonts w:asciiTheme="majorBidi" w:hAnsiTheme="majorBidi" w:cstheme="majorBidi"/>
          <w:sz w:val="28"/>
          <w:szCs w:val="28"/>
        </w:rPr>
        <w:t>Business model:</w:t>
      </w:r>
    </w:p>
    <w:p w14:paraId="05C54ABD" w14:textId="085D72FE" w:rsidR="00F4041E"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[Describe revenue streams: product sales, recurring services, licensing]</w:t>
      </w:r>
    </w:p>
    <w:p w14:paraId="04113B2A" w14:textId="24177946"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394430E" w14:textId="59DD34A5"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16397F80" w14:textId="36DD1802"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5AEEDBA4" w14:textId="186D1765"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2C2737FD" w14:textId="779BA485"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29038AB0" w14:textId="07EC4BE5"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0F284E63" w14:textId="1853D64D"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63511380" w14:textId="3865F2F0"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A25A812" w14:textId="77777777" w:rsidR="00767A53" w:rsidRP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7CD0D76C" w14:textId="77777777" w:rsidR="00F4041E" w:rsidRPr="00767A53" w:rsidRDefault="00F4041E" w:rsidP="0031018E">
      <w:pPr>
        <w:pStyle w:val="ListParagraph"/>
        <w:numPr>
          <w:ilvl w:val="0"/>
          <w:numId w:val="12"/>
        </w:numPr>
        <w:spacing w:after="0" w:line="264" w:lineRule="auto"/>
        <w:rPr>
          <w:rFonts w:asciiTheme="majorBidi" w:hAnsiTheme="majorBidi" w:cstheme="majorBidi"/>
          <w:sz w:val="28"/>
          <w:szCs w:val="28"/>
        </w:rPr>
      </w:pPr>
      <w:r w:rsidRPr="00767A53">
        <w:rPr>
          <w:rFonts w:asciiTheme="majorBidi" w:hAnsiTheme="majorBidi" w:cstheme="majorBidi"/>
          <w:sz w:val="28"/>
          <w:szCs w:val="28"/>
        </w:rPr>
        <w:t>3-year financial highlights (summary):</w:t>
      </w:r>
    </w:p>
    <w:p w14:paraId="72E55539" w14:textId="77777777" w:rsidR="00F4041E" w:rsidRPr="00767A53"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Year 1: Revenue [USD], Gross margin [%], Major costs</w:t>
      </w:r>
    </w:p>
    <w:p w14:paraId="630369CF" w14:textId="77777777" w:rsidR="00F4041E" w:rsidRPr="00767A53"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Year 2: Revenue [USD], ...</w:t>
      </w:r>
    </w:p>
    <w:p w14:paraId="14FF1F04" w14:textId="203330FA" w:rsidR="00F4041E"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Year 3: Revenue [USD], ...</w:t>
      </w:r>
    </w:p>
    <w:p w14:paraId="66EABAD0" w14:textId="560DAF27"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66055317" w14:textId="75519715"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561DF8E3" w14:textId="56E20AD5"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8C67C93" w14:textId="31A5DC29"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42FBD2AF" w14:textId="51CE497B"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71E5DF94" w14:textId="1ABF2030"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14288D0" w14:textId="77777777" w:rsidR="00767A53" w:rsidRP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1A5596C0" w14:textId="77777777" w:rsidR="00F4041E" w:rsidRPr="00767A53" w:rsidRDefault="00F4041E" w:rsidP="0031018E">
      <w:pPr>
        <w:pStyle w:val="ListParagraph"/>
        <w:numPr>
          <w:ilvl w:val="0"/>
          <w:numId w:val="12"/>
        </w:numPr>
        <w:spacing w:after="0" w:line="264" w:lineRule="auto"/>
        <w:rPr>
          <w:rFonts w:asciiTheme="majorBidi" w:hAnsiTheme="majorBidi" w:cstheme="majorBidi"/>
          <w:sz w:val="28"/>
          <w:szCs w:val="28"/>
        </w:rPr>
      </w:pPr>
      <w:r w:rsidRPr="00767A53">
        <w:rPr>
          <w:rFonts w:asciiTheme="majorBidi" w:hAnsiTheme="majorBidi" w:cstheme="majorBidi"/>
          <w:sz w:val="28"/>
          <w:szCs w:val="28"/>
        </w:rPr>
        <w:t>Funding requirements and use of funds:</w:t>
      </w:r>
    </w:p>
    <w:p w14:paraId="6085035D" w14:textId="78D1332A" w:rsidR="00F4041E"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[High-level budget breakdown: R&amp;D, prototyping, testing &amp; certification, pilot production, marketing, travel]</w:t>
      </w:r>
    </w:p>
    <w:p w14:paraId="0CA4DB3B" w14:textId="77777777" w:rsidR="00767A53" w:rsidRP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69DEE8CA" w14:textId="77777777" w:rsidR="00F4041E" w:rsidRPr="00767A53" w:rsidRDefault="00F4041E" w:rsidP="0031018E">
      <w:pPr>
        <w:pStyle w:val="ListParagraph"/>
        <w:numPr>
          <w:ilvl w:val="0"/>
          <w:numId w:val="12"/>
        </w:numPr>
        <w:spacing w:after="0" w:line="264" w:lineRule="auto"/>
        <w:rPr>
          <w:rFonts w:asciiTheme="majorBidi" w:hAnsiTheme="majorBidi" w:cstheme="majorBidi"/>
          <w:sz w:val="28"/>
          <w:szCs w:val="28"/>
        </w:rPr>
      </w:pPr>
      <w:r w:rsidRPr="00767A53">
        <w:rPr>
          <w:rFonts w:asciiTheme="majorBidi" w:hAnsiTheme="majorBidi" w:cstheme="majorBidi"/>
          <w:sz w:val="28"/>
          <w:szCs w:val="28"/>
        </w:rPr>
        <w:t>Break-even and scalability assumptions:</w:t>
      </w:r>
    </w:p>
    <w:p w14:paraId="27957DB4" w14:textId="0AC1B70F" w:rsidR="00F4041E"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[Expected break-even timeframe and critical assumptions]</w:t>
      </w:r>
    </w:p>
    <w:p w14:paraId="44987BC9" w14:textId="28D1B6D9"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10605ABB" w14:textId="5B857EBD"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2B5C0B74" w14:textId="05301F1C"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222630F8" w14:textId="2E314B9F"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42EEF13" w14:textId="07967D5A"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353AA2E" w14:textId="77777777" w:rsidR="00767A53" w:rsidRP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2D042095" w14:textId="74CBE352" w:rsidR="00F4041E" w:rsidRDefault="00F4041E" w:rsidP="0031018E">
      <w:pPr>
        <w:pStyle w:val="ListParagraph"/>
        <w:numPr>
          <w:ilvl w:val="0"/>
          <w:numId w:val="7"/>
        </w:numPr>
        <w:spacing w:after="0" w:line="264" w:lineRule="auto"/>
        <w:rPr>
          <w:rFonts w:asciiTheme="majorBidi" w:hAnsiTheme="majorBidi" w:cstheme="majorBidi"/>
          <w:sz w:val="28"/>
          <w:szCs w:val="28"/>
        </w:rPr>
      </w:pPr>
      <w:r w:rsidRPr="00767A53">
        <w:rPr>
          <w:rFonts w:asciiTheme="majorBidi" w:hAnsiTheme="majorBidi" w:cstheme="majorBidi"/>
          <w:sz w:val="28"/>
          <w:szCs w:val="28"/>
        </w:rPr>
        <w:t>Workplan, Timeline and Key Milestones</w:t>
      </w:r>
    </w:p>
    <w:p w14:paraId="4CDCA68B" w14:textId="77777777" w:rsidR="00475505" w:rsidRPr="00767A53" w:rsidRDefault="00475505" w:rsidP="00475505">
      <w:pPr>
        <w:pStyle w:val="ListParagraph"/>
        <w:spacing w:after="0" w:line="264" w:lineRule="auto"/>
        <w:rPr>
          <w:rFonts w:asciiTheme="majorBidi" w:hAnsiTheme="majorBidi" w:cstheme="majorBidi"/>
          <w:sz w:val="28"/>
          <w:szCs w:val="28"/>
        </w:rPr>
      </w:pPr>
    </w:p>
    <w:p w14:paraId="1262C4D4" w14:textId="77777777" w:rsidR="00F4041E" w:rsidRPr="00767A53" w:rsidRDefault="00F4041E" w:rsidP="0031018E">
      <w:pPr>
        <w:pStyle w:val="ListParagraph"/>
        <w:numPr>
          <w:ilvl w:val="0"/>
          <w:numId w:val="12"/>
        </w:numPr>
        <w:spacing w:after="0" w:line="264" w:lineRule="auto"/>
        <w:rPr>
          <w:rFonts w:asciiTheme="majorBidi" w:hAnsiTheme="majorBidi" w:cstheme="majorBidi"/>
          <w:sz w:val="28"/>
          <w:szCs w:val="28"/>
        </w:rPr>
      </w:pPr>
      <w:r w:rsidRPr="00767A53">
        <w:rPr>
          <w:rFonts w:asciiTheme="majorBidi" w:hAnsiTheme="majorBidi" w:cstheme="majorBidi"/>
          <w:sz w:val="28"/>
          <w:szCs w:val="28"/>
        </w:rPr>
        <w:t>Provide phases and timeline (months):</w:t>
      </w:r>
    </w:p>
    <w:p w14:paraId="7225C48A" w14:textId="77777777" w:rsidR="00F4041E" w:rsidRPr="00767A53"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Phase 1 — Months 1–4: Detailed design and prototyping</w:t>
      </w:r>
    </w:p>
    <w:p w14:paraId="2DF1E5EF" w14:textId="77777777" w:rsidR="00F4041E" w:rsidRPr="00767A53"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lastRenderedPageBreak/>
        <w:t>Deliverables: Design specification, prototype v1</w:t>
      </w:r>
    </w:p>
    <w:p w14:paraId="340EC8C8" w14:textId="77777777" w:rsidR="00F4041E" w:rsidRPr="00767A53"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Phase 2 — Months 5–10: Prototype refinement and testing</w:t>
      </w:r>
    </w:p>
    <w:p w14:paraId="36397B05" w14:textId="77777777" w:rsidR="00F4041E" w:rsidRPr="00767A53"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Deliverables: Prototype v2, lab tests, reliability data</w:t>
      </w:r>
    </w:p>
    <w:p w14:paraId="56314AE7" w14:textId="77777777" w:rsidR="00F4041E" w:rsidRPr="00767A53"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Phase 3 — Months 11–15: Certification, pilots and market validation</w:t>
      </w:r>
    </w:p>
    <w:p w14:paraId="3C1362D3" w14:textId="77777777" w:rsidR="00F4041E" w:rsidRPr="00767A53"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Deliverables: Certification report, 3 pilot deployments</w:t>
      </w:r>
    </w:p>
    <w:p w14:paraId="4EC30980" w14:textId="77777777" w:rsidR="00F4041E" w:rsidRPr="00767A53"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Phase 4 — Months 16–18: Pilot production and commercialization readiness</w:t>
      </w:r>
    </w:p>
    <w:p w14:paraId="2B504CF7" w14:textId="3E81F144" w:rsidR="00F4041E" w:rsidRDefault="00F4041E" w:rsidP="00767A53">
      <w:pPr>
        <w:spacing w:after="0" w:line="264" w:lineRule="auto"/>
        <w:ind w:left="360"/>
        <w:rPr>
          <w:rFonts w:asciiTheme="majorBidi" w:hAnsiTheme="majorBidi" w:cstheme="majorBidi"/>
          <w:color w:val="808080" w:themeColor="background1" w:themeShade="80"/>
          <w:sz w:val="24"/>
          <w:szCs w:val="24"/>
        </w:rPr>
      </w:pPr>
      <w:r w:rsidRPr="00767A53">
        <w:rPr>
          <w:rFonts w:asciiTheme="majorBidi" w:hAnsiTheme="majorBidi" w:cstheme="majorBidi"/>
          <w:color w:val="808080" w:themeColor="background1" w:themeShade="80"/>
          <w:sz w:val="24"/>
          <w:szCs w:val="24"/>
        </w:rPr>
        <w:t>Deliverables: Pilot batch, go-to-market plan, investor pitch</w:t>
      </w:r>
    </w:p>
    <w:p w14:paraId="1A11949F" w14:textId="2F7F6637"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45810646" w14:textId="01DA9169"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90924CA" w14:textId="2ED52357"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41B995CD" w14:textId="07B4A11C"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7955529" w14:textId="76F0E341"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124B1AE5" w14:textId="6653746B"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2AA613AD" w14:textId="404D8F6A"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7A83BEDB" w14:textId="2B3DC03C"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7B048E31" w14:textId="78CFEA2E"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5B57D4A1" w14:textId="5385104F"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32CF8F26" w14:textId="5FB38696"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053F03E9" w14:textId="5D85A5D5" w:rsid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6B37D250" w14:textId="77777777" w:rsidR="00767A53" w:rsidRPr="00767A53" w:rsidRDefault="00767A53" w:rsidP="00767A53">
      <w:pPr>
        <w:spacing w:after="0" w:line="264" w:lineRule="auto"/>
        <w:ind w:left="360"/>
        <w:rPr>
          <w:rFonts w:asciiTheme="majorBidi" w:hAnsiTheme="majorBidi" w:cstheme="majorBidi"/>
          <w:color w:val="808080" w:themeColor="background1" w:themeShade="80"/>
          <w:sz w:val="24"/>
          <w:szCs w:val="24"/>
        </w:rPr>
      </w:pPr>
    </w:p>
    <w:p w14:paraId="42A574ED" w14:textId="77777777" w:rsidR="00F4041E" w:rsidRPr="00767A53" w:rsidRDefault="00F4041E" w:rsidP="0031018E">
      <w:pPr>
        <w:pStyle w:val="ListParagraph"/>
        <w:numPr>
          <w:ilvl w:val="0"/>
          <w:numId w:val="12"/>
        </w:numPr>
        <w:spacing w:after="0" w:line="264" w:lineRule="auto"/>
        <w:rPr>
          <w:rFonts w:asciiTheme="majorBidi" w:hAnsiTheme="majorBidi" w:cstheme="majorBidi"/>
          <w:sz w:val="28"/>
          <w:szCs w:val="28"/>
        </w:rPr>
      </w:pPr>
      <w:r w:rsidRPr="00767A53">
        <w:rPr>
          <w:rFonts w:asciiTheme="majorBidi" w:hAnsiTheme="majorBidi" w:cstheme="majorBidi"/>
          <w:sz w:val="28"/>
          <w:szCs w:val="28"/>
        </w:rPr>
        <w:t>Milestones table (example)</w:t>
      </w:r>
    </w:p>
    <w:p w14:paraId="60836FBA"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M1: Prototype v1 complete — Month 4 — Lead: Lead Org</w:t>
      </w:r>
    </w:p>
    <w:p w14:paraId="2D622549"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M2: Lab testing passed — Month 8 — Lead: Partner B</w:t>
      </w:r>
    </w:p>
    <w:p w14:paraId="293D3EE2"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M3: Certifications obtained — Month 12 — Lead: Partner B</w:t>
      </w:r>
    </w:p>
    <w:p w14:paraId="2DA22404"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M4: First pilot customers onboarded — Month 15 — Lead: Lead Org</w:t>
      </w:r>
    </w:p>
    <w:p w14:paraId="404C84F8" w14:textId="16EFACC5" w:rsidR="00F4041E"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M5: Pilot production ready — Month 18 — Lead: Lead Org</w:t>
      </w:r>
    </w:p>
    <w:p w14:paraId="03C3B738" w14:textId="065894EC" w:rsidR="00475505" w:rsidRDefault="00475505" w:rsidP="00475505">
      <w:pPr>
        <w:spacing w:after="0" w:line="264" w:lineRule="auto"/>
        <w:ind w:left="360"/>
        <w:rPr>
          <w:rFonts w:asciiTheme="majorBidi" w:hAnsiTheme="majorBidi" w:cstheme="majorBidi"/>
          <w:color w:val="808080" w:themeColor="background1" w:themeShade="80"/>
          <w:sz w:val="24"/>
          <w:szCs w:val="24"/>
        </w:rPr>
      </w:pPr>
    </w:p>
    <w:p w14:paraId="0F55D058" w14:textId="6A2672B1" w:rsidR="00475505" w:rsidRDefault="00475505" w:rsidP="00475505">
      <w:pPr>
        <w:spacing w:after="0" w:line="264" w:lineRule="auto"/>
        <w:ind w:left="360"/>
        <w:rPr>
          <w:rFonts w:asciiTheme="majorBidi" w:hAnsiTheme="majorBidi" w:cstheme="majorBidi"/>
          <w:color w:val="808080" w:themeColor="background1" w:themeShade="80"/>
          <w:sz w:val="24"/>
          <w:szCs w:val="24"/>
        </w:rPr>
      </w:pPr>
    </w:p>
    <w:p w14:paraId="600AEF61" w14:textId="1E8E387A" w:rsidR="00475505" w:rsidRDefault="00475505" w:rsidP="00475505">
      <w:pPr>
        <w:spacing w:after="0" w:line="264" w:lineRule="auto"/>
        <w:ind w:left="360"/>
        <w:rPr>
          <w:rFonts w:asciiTheme="majorBidi" w:hAnsiTheme="majorBidi" w:cstheme="majorBidi"/>
          <w:color w:val="808080" w:themeColor="background1" w:themeShade="80"/>
          <w:sz w:val="24"/>
          <w:szCs w:val="24"/>
        </w:rPr>
      </w:pPr>
    </w:p>
    <w:p w14:paraId="51196ACC" w14:textId="57230314" w:rsidR="00475505" w:rsidRDefault="00475505" w:rsidP="00475505">
      <w:pPr>
        <w:spacing w:after="0" w:line="264" w:lineRule="auto"/>
        <w:ind w:left="360"/>
        <w:rPr>
          <w:rFonts w:asciiTheme="majorBidi" w:hAnsiTheme="majorBidi" w:cstheme="majorBidi"/>
          <w:color w:val="808080" w:themeColor="background1" w:themeShade="80"/>
          <w:sz w:val="24"/>
          <w:szCs w:val="24"/>
        </w:rPr>
      </w:pPr>
    </w:p>
    <w:p w14:paraId="7539F07A" w14:textId="4ACB6CD5" w:rsidR="00475505" w:rsidRDefault="00475505" w:rsidP="00475505">
      <w:pPr>
        <w:spacing w:after="0" w:line="264" w:lineRule="auto"/>
        <w:ind w:left="360"/>
        <w:rPr>
          <w:rFonts w:asciiTheme="majorBidi" w:hAnsiTheme="majorBidi" w:cstheme="majorBidi"/>
          <w:color w:val="808080" w:themeColor="background1" w:themeShade="80"/>
          <w:sz w:val="24"/>
          <w:szCs w:val="24"/>
        </w:rPr>
      </w:pPr>
    </w:p>
    <w:p w14:paraId="791B1299" w14:textId="1EA57504" w:rsidR="00475505" w:rsidRDefault="00475505" w:rsidP="00475505">
      <w:pPr>
        <w:spacing w:after="0" w:line="264" w:lineRule="auto"/>
        <w:ind w:left="360"/>
        <w:rPr>
          <w:rFonts w:asciiTheme="majorBidi" w:hAnsiTheme="majorBidi" w:cstheme="majorBidi"/>
          <w:color w:val="808080" w:themeColor="background1" w:themeShade="80"/>
          <w:sz w:val="24"/>
          <w:szCs w:val="24"/>
        </w:rPr>
      </w:pPr>
    </w:p>
    <w:p w14:paraId="4C86D0A0" w14:textId="77777777" w:rsidR="00475505" w:rsidRPr="00475505" w:rsidRDefault="00475505" w:rsidP="00475505">
      <w:pPr>
        <w:spacing w:after="0" w:line="264" w:lineRule="auto"/>
        <w:ind w:left="360"/>
        <w:rPr>
          <w:rFonts w:asciiTheme="majorBidi" w:hAnsiTheme="majorBidi" w:cstheme="majorBidi"/>
          <w:color w:val="808080" w:themeColor="background1" w:themeShade="80"/>
          <w:sz w:val="24"/>
          <w:szCs w:val="24"/>
        </w:rPr>
      </w:pPr>
    </w:p>
    <w:p w14:paraId="5295FDED" w14:textId="232BDA41" w:rsidR="00F4041E" w:rsidRPr="00475505" w:rsidRDefault="00F4041E" w:rsidP="0031018E">
      <w:pPr>
        <w:pStyle w:val="ListParagraph"/>
        <w:numPr>
          <w:ilvl w:val="0"/>
          <w:numId w:val="7"/>
        </w:numPr>
        <w:spacing w:after="0" w:line="264" w:lineRule="auto"/>
        <w:rPr>
          <w:rFonts w:asciiTheme="majorBidi" w:hAnsiTheme="majorBidi" w:cstheme="majorBidi"/>
          <w:sz w:val="28"/>
          <w:szCs w:val="28"/>
        </w:rPr>
      </w:pPr>
      <w:r w:rsidRPr="00475505">
        <w:rPr>
          <w:rFonts w:asciiTheme="majorBidi" w:hAnsiTheme="majorBidi" w:cstheme="majorBidi"/>
          <w:sz w:val="28"/>
          <w:szCs w:val="28"/>
        </w:rPr>
        <w:t>Budget Summary (high-level)</w:t>
      </w:r>
    </w:p>
    <w:p w14:paraId="0E1356A5" w14:textId="77777777" w:rsidR="00475505" w:rsidRPr="00F4041E" w:rsidRDefault="00475505" w:rsidP="00F4041E">
      <w:pPr>
        <w:spacing w:after="0" w:line="264" w:lineRule="auto"/>
        <w:rPr>
          <w:rFonts w:asciiTheme="majorBidi" w:hAnsiTheme="majorBidi" w:cstheme="majorBidi"/>
          <w:sz w:val="28"/>
          <w:szCs w:val="28"/>
        </w:rPr>
      </w:pPr>
    </w:p>
    <w:p w14:paraId="5F3B5326" w14:textId="13BD66CC" w:rsidR="00F4041E" w:rsidRDefault="00F4041E" w:rsidP="0031018E">
      <w:pPr>
        <w:pStyle w:val="ListParagraph"/>
        <w:numPr>
          <w:ilvl w:val="0"/>
          <w:numId w:val="12"/>
        </w:numPr>
        <w:spacing w:after="0" w:line="264" w:lineRule="auto"/>
        <w:rPr>
          <w:rFonts w:asciiTheme="majorBidi" w:hAnsiTheme="majorBidi" w:cstheme="majorBidi"/>
          <w:sz w:val="28"/>
          <w:szCs w:val="28"/>
        </w:rPr>
      </w:pPr>
      <w:r w:rsidRPr="00475505">
        <w:rPr>
          <w:rFonts w:asciiTheme="majorBidi" w:hAnsiTheme="majorBidi" w:cstheme="majorBidi"/>
          <w:sz w:val="28"/>
          <w:szCs w:val="28"/>
        </w:rPr>
        <w:t>Total project cost: [USD]</w:t>
      </w:r>
    </w:p>
    <w:p w14:paraId="641D5D2D" w14:textId="77777777" w:rsidR="00475505" w:rsidRPr="00475505" w:rsidRDefault="00475505" w:rsidP="00475505">
      <w:pPr>
        <w:pStyle w:val="ListParagraph"/>
        <w:spacing w:after="0" w:line="264" w:lineRule="auto"/>
        <w:rPr>
          <w:rFonts w:asciiTheme="majorBidi" w:hAnsiTheme="majorBidi" w:cstheme="majorBidi"/>
          <w:sz w:val="28"/>
          <w:szCs w:val="28"/>
        </w:rPr>
      </w:pPr>
    </w:p>
    <w:p w14:paraId="01F1C1C9" w14:textId="0A9BCBE3" w:rsidR="00F4041E" w:rsidRDefault="00F4041E" w:rsidP="0031018E">
      <w:pPr>
        <w:pStyle w:val="ListParagraph"/>
        <w:numPr>
          <w:ilvl w:val="0"/>
          <w:numId w:val="12"/>
        </w:numPr>
        <w:spacing w:after="0" w:line="264" w:lineRule="auto"/>
        <w:rPr>
          <w:rFonts w:asciiTheme="majorBidi" w:hAnsiTheme="majorBidi" w:cstheme="majorBidi"/>
          <w:sz w:val="28"/>
          <w:szCs w:val="28"/>
        </w:rPr>
      </w:pPr>
      <w:r w:rsidRPr="00475505">
        <w:rPr>
          <w:rFonts w:asciiTheme="majorBidi" w:hAnsiTheme="majorBidi" w:cstheme="majorBidi"/>
          <w:sz w:val="28"/>
          <w:szCs w:val="28"/>
        </w:rPr>
        <w:t>Requested from BRICS call: [USD]</w:t>
      </w:r>
    </w:p>
    <w:p w14:paraId="37C15605" w14:textId="77777777" w:rsidR="00475505" w:rsidRPr="00475505" w:rsidRDefault="00475505" w:rsidP="00475505">
      <w:pPr>
        <w:pStyle w:val="ListParagraph"/>
        <w:rPr>
          <w:rFonts w:asciiTheme="majorBidi" w:hAnsiTheme="majorBidi" w:cstheme="majorBidi"/>
          <w:sz w:val="28"/>
          <w:szCs w:val="28"/>
        </w:rPr>
      </w:pPr>
    </w:p>
    <w:p w14:paraId="15E971D9" w14:textId="77777777" w:rsidR="00475505" w:rsidRPr="00475505" w:rsidRDefault="00475505" w:rsidP="00475505">
      <w:pPr>
        <w:pStyle w:val="ListParagraph"/>
        <w:spacing w:after="0" w:line="264" w:lineRule="auto"/>
        <w:rPr>
          <w:rFonts w:asciiTheme="majorBidi" w:hAnsiTheme="majorBidi" w:cstheme="majorBidi"/>
          <w:sz w:val="28"/>
          <w:szCs w:val="28"/>
        </w:rPr>
      </w:pPr>
    </w:p>
    <w:p w14:paraId="32A3DB7E" w14:textId="051C5CD1" w:rsidR="00F4041E" w:rsidRDefault="00F4041E" w:rsidP="0031018E">
      <w:pPr>
        <w:pStyle w:val="ListParagraph"/>
        <w:numPr>
          <w:ilvl w:val="0"/>
          <w:numId w:val="12"/>
        </w:numPr>
        <w:spacing w:after="0" w:line="264" w:lineRule="auto"/>
        <w:rPr>
          <w:rFonts w:asciiTheme="majorBidi" w:hAnsiTheme="majorBidi" w:cstheme="majorBidi"/>
          <w:sz w:val="28"/>
          <w:szCs w:val="28"/>
        </w:rPr>
      </w:pPr>
      <w:r w:rsidRPr="00475505">
        <w:rPr>
          <w:rFonts w:asciiTheme="majorBidi" w:hAnsiTheme="majorBidi" w:cstheme="majorBidi"/>
          <w:sz w:val="28"/>
          <w:szCs w:val="28"/>
        </w:rPr>
        <w:t>Co-funding / partner contributions: [USD] (cash and in-kind)</w:t>
      </w:r>
    </w:p>
    <w:p w14:paraId="2C217E4A" w14:textId="57AEE5DF" w:rsidR="00475505" w:rsidRDefault="00475505" w:rsidP="00475505">
      <w:pPr>
        <w:spacing w:after="0" w:line="264" w:lineRule="auto"/>
        <w:rPr>
          <w:rFonts w:asciiTheme="majorBidi" w:hAnsiTheme="majorBidi" w:cstheme="majorBidi"/>
          <w:sz w:val="28"/>
          <w:szCs w:val="28"/>
        </w:rPr>
      </w:pPr>
    </w:p>
    <w:p w14:paraId="6BB572A0" w14:textId="17CBD661" w:rsidR="00475505" w:rsidRDefault="00475505" w:rsidP="00475505">
      <w:pPr>
        <w:spacing w:after="0" w:line="264" w:lineRule="auto"/>
        <w:rPr>
          <w:rFonts w:asciiTheme="majorBidi" w:hAnsiTheme="majorBidi" w:cstheme="majorBidi"/>
          <w:sz w:val="28"/>
          <w:szCs w:val="28"/>
        </w:rPr>
      </w:pPr>
    </w:p>
    <w:p w14:paraId="01EC0BCD" w14:textId="578D72AA" w:rsidR="00074394" w:rsidRDefault="00074394" w:rsidP="00475505">
      <w:pPr>
        <w:spacing w:after="0" w:line="264" w:lineRule="auto"/>
        <w:rPr>
          <w:rFonts w:asciiTheme="majorBidi" w:hAnsiTheme="majorBidi" w:cstheme="majorBidi"/>
          <w:sz w:val="28"/>
          <w:szCs w:val="28"/>
        </w:rPr>
      </w:pPr>
    </w:p>
    <w:p w14:paraId="6874D0A1" w14:textId="77777777" w:rsidR="00074394" w:rsidRPr="00475505" w:rsidRDefault="00074394" w:rsidP="00475505">
      <w:pPr>
        <w:spacing w:after="0" w:line="264" w:lineRule="auto"/>
        <w:rPr>
          <w:rFonts w:asciiTheme="majorBidi" w:hAnsiTheme="majorBidi" w:cstheme="majorBidi"/>
          <w:sz w:val="28"/>
          <w:szCs w:val="28"/>
        </w:rPr>
      </w:pPr>
    </w:p>
    <w:p w14:paraId="53282F57" w14:textId="77777777" w:rsidR="00F4041E" w:rsidRPr="00475505" w:rsidRDefault="00F4041E" w:rsidP="0031018E">
      <w:pPr>
        <w:pStyle w:val="ListParagraph"/>
        <w:numPr>
          <w:ilvl w:val="0"/>
          <w:numId w:val="12"/>
        </w:numPr>
        <w:spacing w:after="0" w:line="264" w:lineRule="auto"/>
        <w:rPr>
          <w:rFonts w:asciiTheme="majorBidi" w:hAnsiTheme="majorBidi" w:cstheme="majorBidi"/>
          <w:sz w:val="28"/>
          <w:szCs w:val="28"/>
        </w:rPr>
      </w:pPr>
      <w:r w:rsidRPr="00475505">
        <w:rPr>
          <w:rFonts w:asciiTheme="majorBidi" w:hAnsiTheme="majorBidi" w:cstheme="majorBidi"/>
          <w:sz w:val="28"/>
          <w:szCs w:val="28"/>
        </w:rPr>
        <w:lastRenderedPageBreak/>
        <w:t>Budget categories (example):</w:t>
      </w:r>
    </w:p>
    <w:p w14:paraId="47AD00C9"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Personnel: [USD]</w:t>
      </w:r>
    </w:p>
    <w:p w14:paraId="5303F33D"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Equipment &amp; prototyping: [USD]</w:t>
      </w:r>
    </w:p>
    <w:p w14:paraId="59974B4B"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Testing &amp; certification: [USD]</w:t>
      </w:r>
    </w:p>
    <w:p w14:paraId="1C3057D0"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Travel &amp; international coordination: [USD]</w:t>
      </w:r>
    </w:p>
    <w:p w14:paraId="05A578B2"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Marketing &amp; pilot deployment: [USD]</w:t>
      </w:r>
    </w:p>
    <w:p w14:paraId="3813E5A2"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Legal/IP and consultancy: [USD]</w:t>
      </w:r>
    </w:p>
    <w:p w14:paraId="6E5D4EB1" w14:textId="77777777" w:rsidR="00F4041E" w:rsidRPr="00475505" w:rsidRDefault="00F4041E" w:rsidP="00475505">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Overheads and contingencies: [USD]</w:t>
      </w:r>
    </w:p>
    <w:p w14:paraId="0CA0CA26" w14:textId="429CE3D4" w:rsidR="00F4041E" w:rsidRDefault="00F4041E" w:rsidP="00F4041E">
      <w:pPr>
        <w:spacing w:after="0" w:line="264" w:lineRule="auto"/>
        <w:rPr>
          <w:rFonts w:asciiTheme="majorBidi" w:hAnsiTheme="majorBidi" w:cstheme="majorBidi"/>
          <w:sz w:val="28"/>
          <w:szCs w:val="28"/>
        </w:rPr>
      </w:pPr>
      <w:r w:rsidRPr="00F4041E">
        <w:rPr>
          <w:rFonts w:asciiTheme="majorBidi" w:hAnsiTheme="majorBidi" w:cstheme="majorBidi"/>
          <w:sz w:val="28"/>
          <w:szCs w:val="28"/>
        </w:rPr>
        <w:t>Note: attach detailed Excel budget as Annex.</w:t>
      </w:r>
    </w:p>
    <w:p w14:paraId="39B1707A" w14:textId="64749E68" w:rsidR="00475505" w:rsidRDefault="00475505" w:rsidP="00F4041E">
      <w:pPr>
        <w:spacing w:after="0" w:line="264" w:lineRule="auto"/>
        <w:rPr>
          <w:rFonts w:asciiTheme="majorBidi" w:hAnsiTheme="majorBidi" w:cstheme="majorBidi"/>
          <w:sz w:val="28"/>
          <w:szCs w:val="28"/>
        </w:rPr>
      </w:pPr>
    </w:p>
    <w:p w14:paraId="68EDE787" w14:textId="09D80787" w:rsidR="00074394" w:rsidRDefault="00074394" w:rsidP="00F4041E">
      <w:pPr>
        <w:spacing w:after="0" w:line="264" w:lineRule="auto"/>
        <w:rPr>
          <w:rFonts w:asciiTheme="majorBidi" w:hAnsiTheme="majorBidi" w:cstheme="majorBidi"/>
          <w:sz w:val="28"/>
          <w:szCs w:val="28"/>
        </w:rPr>
      </w:pPr>
    </w:p>
    <w:p w14:paraId="3FA58595" w14:textId="4C02802B" w:rsidR="00074394" w:rsidRDefault="00074394" w:rsidP="00F4041E">
      <w:pPr>
        <w:spacing w:after="0" w:line="264" w:lineRule="auto"/>
        <w:rPr>
          <w:rFonts w:asciiTheme="majorBidi" w:hAnsiTheme="majorBidi" w:cstheme="majorBidi"/>
          <w:sz w:val="28"/>
          <w:szCs w:val="28"/>
        </w:rPr>
      </w:pPr>
    </w:p>
    <w:p w14:paraId="16FBBFB3" w14:textId="52F5F3D8" w:rsidR="00074394" w:rsidRDefault="00074394" w:rsidP="00F4041E">
      <w:pPr>
        <w:spacing w:after="0" w:line="264" w:lineRule="auto"/>
        <w:rPr>
          <w:rFonts w:asciiTheme="majorBidi" w:hAnsiTheme="majorBidi" w:cstheme="majorBidi"/>
          <w:sz w:val="28"/>
          <w:szCs w:val="28"/>
        </w:rPr>
      </w:pPr>
    </w:p>
    <w:p w14:paraId="409879B0" w14:textId="34813512" w:rsidR="00074394" w:rsidRDefault="00074394" w:rsidP="00F4041E">
      <w:pPr>
        <w:spacing w:after="0" w:line="264" w:lineRule="auto"/>
        <w:rPr>
          <w:rFonts w:asciiTheme="majorBidi" w:hAnsiTheme="majorBidi" w:cstheme="majorBidi"/>
          <w:sz w:val="28"/>
          <w:szCs w:val="28"/>
        </w:rPr>
      </w:pPr>
    </w:p>
    <w:p w14:paraId="5BDDCF1A" w14:textId="77777777" w:rsidR="00074394" w:rsidRPr="00F4041E" w:rsidRDefault="00074394" w:rsidP="00F4041E">
      <w:pPr>
        <w:spacing w:after="0" w:line="264" w:lineRule="auto"/>
        <w:rPr>
          <w:rFonts w:asciiTheme="majorBidi" w:hAnsiTheme="majorBidi" w:cstheme="majorBidi"/>
          <w:sz w:val="28"/>
          <w:szCs w:val="28"/>
        </w:rPr>
      </w:pPr>
    </w:p>
    <w:p w14:paraId="0F77D260" w14:textId="59468FD2" w:rsidR="00F4041E" w:rsidRPr="00475505" w:rsidRDefault="00F4041E" w:rsidP="0031018E">
      <w:pPr>
        <w:pStyle w:val="ListParagraph"/>
        <w:numPr>
          <w:ilvl w:val="0"/>
          <w:numId w:val="7"/>
        </w:numPr>
        <w:spacing w:after="0" w:line="264" w:lineRule="auto"/>
        <w:rPr>
          <w:rFonts w:asciiTheme="majorBidi" w:hAnsiTheme="majorBidi" w:cstheme="majorBidi"/>
          <w:sz w:val="28"/>
          <w:szCs w:val="28"/>
        </w:rPr>
      </w:pPr>
      <w:r w:rsidRPr="00475505">
        <w:rPr>
          <w:rFonts w:asciiTheme="majorBidi" w:hAnsiTheme="majorBidi" w:cstheme="majorBidi"/>
          <w:sz w:val="28"/>
          <w:szCs w:val="28"/>
        </w:rPr>
        <w:t>Risk Assessment and Mitigation</w:t>
      </w:r>
    </w:p>
    <w:p w14:paraId="02CE53B1" w14:textId="77777777" w:rsidR="00F4041E" w:rsidRPr="00475505" w:rsidRDefault="00F4041E" w:rsidP="0031018E">
      <w:pPr>
        <w:pStyle w:val="ListParagraph"/>
        <w:numPr>
          <w:ilvl w:val="0"/>
          <w:numId w:val="13"/>
        </w:numPr>
        <w:spacing w:after="0" w:line="264" w:lineRule="auto"/>
        <w:rPr>
          <w:rFonts w:asciiTheme="majorBidi" w:hAnsiTheme="majorBidi" w:cstheme="majorBidi"/>
          <w:sz w:val="28"/>
          <w:szCs w:val="28"/>
        </w:rPr>
      </w:pPr>
      <w:r w:rsidRPr="00475505">
        <w:rPr>
          <w:rFonts w:asciiTheme="majorBidi" w:hAnsiTheme="majorBidi" w:cstheme="majorBidi"/>
          <w:sz w:val="28"/>
          <w:szCs w:val="28"/>
        </w:rPr>
        <w:t>Key risks (examples):</w:t>
      </w:r>
    </w:p>
    <w:p w14:paraId="406D6439" w14:textId="77777777" w:rsidR="00F4041E" w:rsidRPr="00475505" w:rsidRDefault="00F4041E" w:rsidP="00074394">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Technical risk: prototype may not meet specs — Likelihood: Medium — Mitigation: iterative testing, fallback design</w:t>
      </w:r>
    </w:p>
    <w:p w14:paraId="3FAABE05" w14:textId="77777777" w:rsidR="00F4041E" w:rsidRPr="00475505" w:rsidRDefault="00F4041E" w:rsidP="00074394">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Regulatory risk: certification delays — Likelihood: Medium — Mitigation: early engagement with cert bodies, use of local partner</w:t>
      </w:r>
    </w:p>
    <w:p w14:paraId="14489219" w14:textId="77777777" w:rsidR="00F4041E" w:rsidRPr="00475505" w:rsidRDefault="00F4041E" w:rsidP="00074394">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Market risk: low adoption — Likelihood: Low/Medium — Mitigation: pilot customers, value-based pricing</w:t>
      </w:r>
    </w:p>
    <w:p w14:paraId="3F19791D" w14:textId="6903DEF8" w:rsidR="00F4041E" w:rsidRDefault="00F4041E" w:rsidP="00074394">
      <w:pPr>
        <w:spacing w:after="0" w:line="264" w:lineRule="auto"/>
        <w:ind w:left="360"/>
        <w:rPr>
          <w:rFonts w:asciiTheme="majorBidi" w:hAnsiTheme="majorBidi" w:cstheme="majorBidi"/>
          <w:color w:val="808080" w:themeColor="background1" w:themeShade="80"/>
          <w:sz w:val="24"/>
          <w:szCs w:val="24"/>
        </w:rPr>
      </w:pPr>
      <w:r w:rsidRPr="00475505">
        <w:rPr>
          <w:rFonts w:asciiTheme="majorBidi" w:hAnsiTheme="majorBidi" w:cstheme="majorBidi"/>
          <w:color w:val="808080" w:themeColor="background1" w:themeShade="80"/>
          <w:sz w:val="24"/>
          <w:szCs w:val="24"/>
        </w:rPr>
        <w:t>IP risk: disputes on ownership — Likelihood: Low — Mitigation: clear IP clauses in MOU/consortium agreement</w:t>
      </w:r>
    </w:p>
    <w:p w14:paraId="548DCCEC" w14:textId="675EF0EF" w:rsidR="005C3034" w:rsidRDefault="005C3034" w:rsidP="00F4041E">
      <w:pPr>
        <w:spacing w:after="0" w:line="264" w:lineRule="auto"/>
        <w:rPr>
          <w:rFonts w:asciiTheme="majorBidi" w:hAnsiTheme="majorBidi" w:cstheme="majorBidi"/>
          <w:color w:val="808080" w:themeColor="background1" w:themeShade="80"/>
          <w:sz w:val="24"/>
          <w:szCs w:val="24"/>
        </w:rPr>
      </w:pPr>
    </w:p>
    <w:p w14:paraId="404DEE85" w14:textId="08C43B29" w:rsidR="00074394" w:rsidRDefault="00074394" w:rsidP="00F4041E">
      <w:pPr>
        <w:spacing w:after="0" w:line="264" w:lineRule="auto"/>
        <w:rPr>
          <w:rFonts w:asciiTheme="majorBidi" w:hAnsiTheme="majorBidi" w:cstheme="majorBidi"/>
          <w:color w:val="808080" w:themeColor="background1" w:themeShade="80"/>
          <w:sz w:val="24"/>
          <w:szCs w:val="24"/>
        </w:rPr>
      </w:pPr>
    </w:p>
    <w:p w14:paraId="6B1E5B60" w14:textId="06A456A8" w:rsidR="00074394" w:rsidRDefault="00074394" w:rsidP="00F4041E">
      <w:pPr>
        <w:spacing w:after="0" w:line="264" w:lineRule="auto"/>
        <w:rPr>
          <w:rFonts w:asciiTheme="majorBidi" w:hAnsiTheme="majorBidi" w:cstheme="majorBidi"/>
          <w:color w:val="808080" w:themeColor="background1" w:themeShade="80"/>
          <w:sz w:val="24"/>
          <w:szCs w:val="24"/>
        </w:rPr>
      </w:pPr>
    </w:p>
    <w:p w14:paraId="699D2A58" w14:textId="4D6E5E77" w:rsidR="00074394" w:rsidRDefault="00074394" w:rsidP="00F4041E">
      <w:pPr>
        <w:spacing w:after="0" w:line="264" w:lineRule="auto"/>
        <w:rPr>
          <w:rFonts w:asciiTheme="majorBidi" w:hAnsiTheme="majorBidi" w:cstheme="majorBidi"/>
          <w:color w:val="808080" w:themeColor="background1" w:themeShade="80"/>
          <w:sz w:val="24"/>
          <w:szCs w:val="24"/>
        </w:rPr>
      </w:pPr>
    </w:p>
    <w:p w14:paraId="1E2AD5AC" w14:textId="6C53E42D" w:rsidR="00074394" w:rsidRDefault="00074394" w:rsidP="00F4041E">
      <w:pPr>
        <w:spacing w:after="0" w:line="264" w:lineRule="auto"/>
        <w:rPr>
          <w:rFonts w:asciiTheme="majorBidi" w:hAnsiTheme="majorBidi" w:cstheme="majorBidi"/>
          <w:color w:val="808080" w:themeColor="background1" w:themeShade="80"/>
          <w:sz w:val="24"/>
          <w:szCs w:val="24"/>
        </w:rPr>
      </w:pPr>
    </w:p>
    <w:p w14:paraId="69657121" w14:textId="77777777" w:rsidR="00074394" w:rsidRPr="00475505" w:rsidRDefault="00074394" w:rsidP="00F4041E">
      <w:pPr>
        <w:spacing w:after="0" w:line="264" w:lineRule="auto"/>
        <w:rPr>
          <w:rFonts w:asciiTheme="majorBidi" w:hAnsiTheme="majorBidi" w:cstheme="majorBidi"/>
          <w:color w:val="808080" w:themeColor="background1" w:themeShade="80"/>
          <w:sz w:val="24"/>
          <w:szCs w:val="24"/>
          <w:rtl/>
          <w:lang w:bidi="fa-IR"/>
        </w:rPr>
      </w:pPr>
    </w:p>
    <w:p w14:paraId="4F481192" w14:textId="47AB269E" w:rsidR="00F4041E" w:rsidRPr="005C3034" w:rsidRDefault="00F4041E" w:rsidP="0031018E">
      <w:pPr>
        <w:pStyle w:val="ListParagraph"/>
        <w:numPr>
          <w:ilvl w:val="0"/>
          <w:numId w:val="13"/>
        </w:numPr>
        <w:spacing w:after="0" w:line="264" w:lineRule="auto"/>
        <w:rPr>
          <w:rFonts w:asciiTheme="majorBidi" w:hAnsiTheme="majorBidi" w:cstheme="majorBidi"/>
          <w:sz w:val="28"/>
          <w:szCs w:val="28"/>
        </w:rPr>
      </w:pPr>
      <w:r w:rsidRPr="005C3034">
        <w:rPr>
          <w:rFonts w:asciiTheme="majorBidi" w:hAnsiTheme="majorBidi" w:cstheme="majorBidi"/>
          <w:sz w:val="28"/>
          <w:szCs w:val="28"/>
        </w:rPr>
        <w:t>Risk register: (for each risk, indicate owner, likelihood, impact, mitigation plan)</w:t>
      </w:r>
    </w:p>
    <w:p w14:paraId="0BF56666" w14:textId="60661937" w:rsidR="00475505" w:rsidRDefault="00475505" w:rsidP="00F4041E">
      <w:pPr>
        <w:spacing w:after="0" w:line="264" w:lineRule="auto"/>
        <w:rPr>
          <w:rFonts w:asciiTheme="majorBidi" w:hAnsiTheme="majorBidi" w:cstheme="majorBidi"/>
          <w:color w:val="808080" w:themeColor="background1" w:themeShade="80"/>
          <w:sz w:val="24"/>
          <w:szCs w:val="24"/>
        </w:rPr>
      </w:pPr>
    </w:p>
    <w:p w14:paraId="47E23BBB" w14:textId="4D1A4C39" w:rsidR="00475505" w:rsidRDefault="00475505" w:rsidP="00F4041E">
      <w:pPr>
        <w:spacing w:after="0" w:line="264" w:lineRule="auto"/>
        <w:rPr>
          <w:rFonts w:asciiTheme="majorBidi" w:hAnsiTheme="majorBidi" w:cstheme="majorBidi"/>
          <w:color w:val="808080" w:themeColor="background1" w:themeShade="80"/>
          <w:sz w:val="24"/>
          <w:szCs w:val="24"/>
        </w:rPr>
      </w:pPr>
    </w:p>
    <w:p w14:paraId="04EB1801" w14:textId="4A04840D" w:rsidR="00475505" w:rsidRDefault="00475505" w:rsidP="00F4041E">
      <w:pPr>
        <w:spacing w:after="0" w:line="264" w:lineRule="auto"/>
        <w:rPr>
          <w:rFonts w:asciiTheme="majorBidi" w:hAnsiTheme="majorBidi" w:cstheme="majorBidi"/>
          <w:color w:val="808080" w:themeColor="background1" w:themeShade="80"/>
          <w:sz w:val="24"/>
          <w:szCs w:val="24"/>
        </w:rPr>
      </w:pPr>
    </w:p>
    <w:p w14:paraId="2A4ACE93" w14:textId="12E3ADCE" w:rsidR="00475505" w:rsidRDefault="00475505" w:rsidP="00F4041E">
      <w:pPr>
        <w:spacing w:after="0" w:line="264" w:lineRule="auto"/>
        <w:rPr>
          <w:rFonts w:asciiTheme="majorBidi" w:hAnsiTheme="majorBidi" w:cstheme="majorBidi"/>
          <w:color w:val="808080" w:themeColor="background1" w:themeShade="80"/>
          <w:sz w:val="24"/>
          <w:szCs w:val="24"/>
        </w:rPr>
      </w:pPr>
    </w:p>
    <w:p w14:paraId="3C92F302" w14:textId="6C816D7D" w:rsidR="00475505" w:rsidRDefault="00475505" w:rsidP="00F4041E">
      <w:pPr>
        <w:spacing w:after="0" w:line="264" w:lineRule="auto"/>
        <w:rPr>
          <w:rFonts w:asciiTheme="majorBidi" w:hAnsiTheme="majorBidi" w:cstheme="majorBidi"/>
          <w:color w:val="808080" w:themeColor="background1" w:themeShade="80"/>
          <w:sz w:val="24"/>
          <w:szCs w:val="24"/>
        </w:rPr>
      </w:pPr>
    </w:p>
    <w:p w14:paraId="3C52457A" w14:textId="3B4036E8" w:rsidR="00475505" w:rsidRDefault="00475505" w:rsidP="00F4041E">
      <w:pPr>
        <w:spacing w:after="0" w:line="264" w:lineRule="auto"/>
        <w:rPr>
          <w:rFonts w:asciiTheme="majorBidi" w:hAnsiTheme="majorBidi" w:cstheme="majorBidi"/>
          <w:color w:val="808080" w:themeColor="background1" w:themeShade="80"/>
          <w:sz w:val="24"/>
          <w:szCs w:val="24"/>
        </w:rPr>
      </w:pPr>
    </w:p>
    <w:p w14:paraId="2987371A" w14:textId="77777777" w:rsidR="00475505" w:rsidRPr="00475505" w:rsidRDefault="00475505" w:rsidP="00F4041E">
      <w:pPr>
        <w:spacing w:after="0" w:line="264" w:lineRule="auto"/>
        <w:rPr>
          <w:rFonts w:asciiTheme="majorBidi" w:hAnsiTheme="majorBidi" w:cstheme="majorBidi"/>
          <w:color w:val="808080" w:themeColor="background1" w:themeShade="80"/>
          <w:sz w:val="24"/>
          <w:szCs w:val="24"/>
        </w:rPr>
      </w:pPr>
    </w:p>
    <w:p w14:paraId="1AD6E52F" w14:textId="1C872AE7" w:rsidR="00F4041E" w:rsidRPr="005C3034" w:rsidRDefault="00F4041E" w:rsidP="0031018E">
      <w:pPr>
        <w:pStyle w:val="ListParagraph"/>
        <w:numPr>
          <w:ilvl w:val="0"/>
          <w:numId w:val="7"/>
        </w:numPr>
        <w:spacing w:after="0" w:line="264" w:lineRule="auto"/>
        <w:rPr>
          <w:rFonts w:asciiTheme="majorBidi" w:hAnsiTheme="majorBidi" w:cstheme="majorBidi"/>
          <w:sz w:val="28"/>
          <w:szCs w:val="28"/>
        </w:rPr>
      </w:pPr>
      <w:r w:rsidRPr="005C3034">
        <w:rPr>
          <w:rFonts w:asciiTheme="majorBidi" w:hAnsiTheme="majorBidi" w:cstheme="majorBidi"/>
          <w:sz w:val="28"/>
          <w:szCs w:val="28"/>
        </w:rPr>
        <w:t>Regulatory, Export/Import and Legal Compliance</w:t>
      </w:r>
    </w:p>
    <w:p w14:paraId="4122F911" w14:textId="77777777" w:rsidR="00F4041E" w:rsidRPr="005C3034" w:rsidRDefault="00F4041E" w:rsidP="0031018E">
      <w:pPr>
        <w:pStyle w:val="ListParagraph"/>
        <w:numPr>
          <w:ilvl w:val="0"/>
          <w:numId w:val="13"/>
        </w:numPr>
        <w:spacing w:after="0" w:line="264" w:lineRule="auto"/>
        <w:rPr>
          <w:rFonts w:asciiTheme="majorBidi" w:hAnsiTheme="majorBidi" w:cstheme="majorBidi"/>
          <w:sz w:val="28"/>
          <w:szCs w:val="28"/>
        </w:rPr>
      </w:pPr>
      <w:r w:rsidRPr="005C3034">
        <w:rPr>
          <w:rFonts w:asciiTheme="majorBidi" w:hAnsiTheme="majorBidi" w:cstheme="majorBidi"/>
          <w:sz w:val="28"/>
          <w:szCs w:val="28"/>
        </w:rPr>
        <w:t>Regulatory requirements in target markets:</w:t>
      </w:r>
    </w:p>
    <w:p w14:paraId="75B9D578" w14:textId="447CFB90" w:rsidR="00F4041E" w:rsidRDefault="00F4041E" w:rsidP="005C3034">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[List required certifications/standards and plan to obtain them]</w:t>
      </w:r>
    </w:p>
    <w:p w14:paraId="09CBA672" w14:textId="64BD22CD"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46ED05F0" w14:textId="0E099E82"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22129E4C" w14:textId="77777777" w:rsidR="005C3034" w:rsidRP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753F43B1" w14:textId="77777777" w:rsidR="00F4041E" w:rsidRPr="005C3034" w:rsidRDefault="00F4041E" w:rsidP="0031018E">
      <w:pPr>
        <w:pStyle w:val="ListParagraph"/>
        <w:numPr>
          <w:ilvl w:val="0"/>
          <w:numId w:val="13"/>
        </w:numPr>
        <w:spacing w:after="0" w:line="264" w:lineRule="auto"/>
        <w:rPr>
          <w:rFonts w:asciiTheme="majorBidi" w:hAnsiTheme="majorBidi" w:cstheme="majorBidi"/>
          <w:sz w:val="28"/>
          <w:szCs w:val="28"/>
        </w:rPr>
      </w:pPr>
      <w:r w:rsidRPr="005C3034">
        <w:rPr>
          <w:rFonts w:asciiTheme="majorBidi" w:hAnsiTheme="majorBidi" w:cstheme="majorBidi"/>
          <w:sz w:val="28"/>
          <w:szCs w:val="28"/>
        </w:rPr>
        <w:t>Export controls and sanctions considerations:</w:t>
      </w:r>
    </w:p>
    <w:p w14:paraId="1714DB1C" w14:textId="36390FC0" w:rsidR="00F4041E" w:rsidRDefault="00F4041E" w:rsidP="005C3034">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[Confirm compliance checks and export license plans]</w:t>
      </w:r>
    </w:p>
    <w:p w14:paraId="461E0D6B" w14:textId="09F5A574"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2FD915FA" w14:textId="362CF28F"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75623083" w14:textId="52EC0641"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43B8BE69" w14:textId="77777777" w:rsidR="005C3034" w:rsidRP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162673C0" w14:textId="77777777" w:rsidR="00F4041E" w:rsidRPr="005C3034" w:rsidRDefault="00F4041E" w:rsidP="0031018E">
      <w:pPr>
        <w:pStyle w:val="ListParagraph"/>
        <w:numPr>
          <w:ilvl w:val="0"/>
          <w:numId w:val="13"/>
        </w:numPr>
        <w:spacing w:after="0" w:line="264" w:lineRule="auto"/>
        <w:rPr>
          <w:rFonts w:asciiTheme="majorBidi" w:hAnsiTheme="majorBidi" w:cstheme="majorBidi"/>
          <w:sz w:val="28"/>
          <w:szCs w:val="28"/>
        </w:rPr>
      </w:pPr>
      <w:r w:rsidRPr="005C3034">
        <w:rPr>
          <w:rFonts w:asciiTheme="majorBidi" w:hAnsiTheme="majorBidi" w:cstheme="majorBidi"/>
          <w:sz w:val="28"/>
          <w:szCs w:val="28"/>
        </w:rPr>
        <w:t>Data protection and privacy (if applicable):</w:t>
      </w:r>
    </w:p>
    <w:p w14:paraId="5C335787" w14:textId="2E5CC196" w:rsidR="00F4041E" w:rsidRDefault="00F4041E" w:rsidP="005C3034">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[Describe data processing, storage, and cross-border data transfer compliance]</w:t>
      </w:r>
    </w:p>
    <w:p w14:paraId="377B60FF" w14:textId="1344F7BF"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57E11D72" w14:textId="72338E0E"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3EDDA1A7" w14:textId="578F532A"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307667BF" w14:textId="4976DD08"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700A6328" w14:textId="598ADAE8"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3EFCED58" w14:textId="77777777" w:rsidR="005C3034" w:rsidRP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38B1BA86" w14:textId="114C4C37" w:rsidR="00F4041E" w:rsidRDefault="00F4041E" w:rsidP="0031018E">
      <w:pPr>
        <w:pStyle w:val="ListParagraph"/>
        <w:numPr>
          <w:ilvl w:val="0"/>
          <w:numId w:val="7"/>
        </w:numPr>
        <w:spacing w:after="0" w:line="264" w:lineRule="auto"/>
        <w:rPr>
          <w:rFonts w:asciiTheme="majorBidi" w:hAnsiTheme="majorBidi" w:cstheme="majorBidi"/>
          <w:sz w:val="28"/>
          <w:szCs w:val="28"/>
        </w:rPr>
      </w:pPr>
      <w:r w:rsidRPr="005C3034">
        <w:rPr>
          <w:rFonts w:asciiTheme="majorBidi" w:hAnsiTheme="majorBidi" w:cstheme="majorBidi"/>
          <w:sz w:val="28"/>
          <w:szCs w:val="28"/>
        </w:rPr>
        <w:t>Sustainability and Socioeconomic Impact</w:t>
      </w:r>
    </w:p>
    <w:p w14:paraId="37148571" w14:textId="77777777" w:rsidR="005C3034" w:rsidRPr="005C3034" w:rsidRDefault="005C3034" w:rsidP="005C3034">
      <w:pPr>
        <w:pStyle w:val="ListParagraph"/>
        <w:spacing w:after="0" w:line="264" w:lineRule="auto"/>
        <w:rPr>
          <w:rFonts w:asciiTheme="majorBidi" w:hAnsiTheme="majorBidi" w:cstheme="majorBidi"/>
          <w:sz w:val="28"/>
          <w:szCs w:val="28"/>
        </w:rPr>
      </w:pPr>
    </w:p>
    <w:p w14:paraId="154D7069" w14:textId="77777777" w:rsidR="00F4041E" w:rsidRPr="005C3034" w:rsidRDefault="00F4041E" w:rsidP="0031018E">
      <w:pPr>
        <w:pStyle w:val="ListParagraph"/>
        <w:numPr>
          <w:ilvl w:val="0"/>
          <w:numId w:val="13"/>
        </w:numPr>
        <w:spacing w:after="0" w:line="264" w:lineRule="auto"/>
        <w:rPr>
          <w:rFonts w:asciiTheme="majorBidi" w:hAnsiTheme="majorBidi" w:cstheme="majorBidi"/>
          <w:sz w:val="28"/>
          <w:szCs w:val="28"/>
        </w:rPr>
      </w:pPr>
      <w:r w:rsidRPr="005C3034">
        <w:rPr>
          <w:rFonts w:asciiTheme="majorBidi" w:hAnsiTheme="majorBidi" w:cstheme="majorBidi"/>
          <w:sz w:val="28"/>
          <w:szCs w:val="28"/>
        </w:rPr>
        <w:t>Economic impact:</w:t>
      </w:r>
    </w:p>
    <w:p w14:paraId="56DE3BCB" w14:textId="415DE4B4" w:rsidR="00F4041E" w:rsidRDefault="00F4041E" w:rsidP="005C3034">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[Jobs created, export potential, value-added locally]</w:t>
      </w:r>
    </w:p>
    <w:p w14:paraId="4A1BA38F" w14:textId="215E7A72"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408C248E" w14:textId="5B633DD1"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094759CA" w14:textId="77777777" w:rsidR="005C3034" w:rsidRP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26A8B7CF" w14:textId="77777777" w:rsidR="00F4041E" w:rsidRPr="005C3034" w:rsidRDefault="00F4041E" w:rsidP="0031018E">
      <w:pPr>
        <w:pStyle w:val="ListParagraph"/>
        <w:numPr>
          <w:ilvl w:val="0"/>
          <w:numId w:val="13"/>
        </w:numPr>
        <w:spacing w:after="0" w:line="264" w:lineRule="auto"/>
        <w:rPr>
          <w:rFonts w:asciiTheme="majorBidi" w:hAnsiTheme="majorBidi" w:cstheme="majorBidi"/>
          <w:sz w:val="28"/>
          <w:szCs w:val="28"/>
        </w:rPr>
      </w:pPr>
      <w:r w:rsidRPr="005C3034">
        <w:rPr>
          <w:rFonts w:asciiTheme="majorBidi" w:hAnsiTheme="majorBidi" w:cstheme="majorBidi"/>
          <w:sz w:val="28"/>
          <w:szCs w:val="28"/>
        </w:rPr>
        <w:t>Environmental considerations:</w:t>
      </w:r>
    </w:p>
    <w:p w14:paraId="31A04A9B" w14:textId="19CC3E29" w:rsidR="00F4041E" w:rsidRDefault="00F4041E" w:rsidP="005C3034">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[Energy efficiency, recyclability, life-cycle impacts and mitigation]</w:t>
      </w:r>
    </w:p>
    <w:p w14:paraId="4B796A95" w14:textId="0BFABF1B"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2D8234A5" w14:textId="772A5C81"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2F2BB467" w14:textId="3AB4B0DB"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40F18871" w14:textId="77777777" w:rsidR="005C3034" w:rsidRP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6D5ADDF1" w14:textId="77777777" w:rsidR="00F4041E" w:rsidRPr="005C3034" w:rsidRDefault="00F4041E" w:rsidP="0031018E">
      <w:pPr>
        <w:pStyle w:val="ListParagraph"/>
        <w:numPr>
          <w:ilvl w:val="0"/>
          <w:numId w:val="13"/>
        </w:numPr>
        <w:spacing w:after="0" w:line="264" w:lineRule="auto"/>
        <w:rPr>
          <w:rFonts w:asciiTheme="majorBidi" w:hAnsiTheme="majorBidi" w:cstheme="majorBidi"/>
          <w:sz w:val="28"/>
          <w:szCs w:val="28"/>
        </w:rPr>
      </w:pPr>
      <w:r w:rsidRPr="005C3034">
        <w:rPr>
          <w:rFonts w:asciiTheme="majorBidi" w:hAnsiTheme="majorBidi" w:cstheme="majorBidi"/>
          <w:sz w:val="28"/>
          <w:szCs w:val="28"/>
        </w:rPr>
        <w:t>Social impact and capacity building:</w:t>
      </w:r>
    </w:p>
    <w:p w14:paraId="52016B3F" w14:textId="66BC4499" w:rsidR="00F4041E" w:rsidRDefault="00F4041E" w:rsidP="005C3034">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[Training, knowledge transfer to local partners, gender/inclusion considerations]</w:t>
      </w:r>
    </w:p>
    <w:p w14:paraId="5FA09A11" w14:textId="2F435B03"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46075DF4" w14:textId="23AC27A5"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1E799BCB" w14:textId="3A5A6CB9"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3A09D4F7" w14:textId="263BE6D1" w:rsid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6312A6A8" w14:textId="77777777" w:rsidR="005C3034" w:rsidRPr="005C3034" w:rsidRDefault="005C3034" w:rsidP="005C3034">
      <w:pPr>
        <w:spacing w:after="0" w:line="264" w:lineRule="auto"/>
        <w:ind w:left="360"/>
        <w:rPr>
          <w:rFonts w:asciiTheme="majorBidi" w:hAnsiTheme="majorBidi" w:cstheme="majorBidi"/>
          <w:color w:val="808080" w:themeColor="background1" w:themeShade="80"/>
          <w:sz w:val="24"/>
          <w:szCs w:val="24"/>
        </w:rPr>
      </w:pPr>
    </w:p>
    <w:p w14:paraId="4E020AEE" w14:textId="3F793A51" w:rsidR="005C3034" w:rsidRPr="005C3034" w:rsidRDefault="00F4041E" w:rsidP="0031018E">
      <w:pPr>
        <w:pStyle w:val="ListParagraph"/>
        <w:numPr>
          <w:ilvl w:val="0"/>
          <w:numId w:val="7"/>
        </w:numPr>
        <w:spacing w:after="0" w:line="264" w:lineRule="auto"/>
        <w:rPr>
          <w:rFonts w:asciiTheme="majorBidi" w:hAnsiTheme="majorBidi" w:cstheme="majorBidi"/>
          <w:sz w:val="28"/>
          <w:szCs w:val="28"/>
        </w:rPr>
      </w:pPr>
      <w:r w:rsidRPr="005C3034">
        <w:rPr>
          <w:rFonts w:asciiTheme="majorBidi" w:hAnsiTheme="majorBidi" w:cstheme="majorBidi"/>
          <w:sz w:val="28"/>
          <w:szCs w:val="28"/>
        </w:rPr>
        <w:t>Annexes and Attachments (list)</w:t>
      </w:r>
    </w:p>
    <w:p w14:paraId="094D68B9" w14:textId="77777777" w:rsidR="00F4041E" w:rsidRPr="005C3034" w:rsidRDefault="00F4041E" w:rsidP="0030516C">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Annex A: Detailed budget (Excel)</w:t>
      </w:r>
    </w:p>
    <w:p w14:paraId="79B73B6C" w14:textId="77777777" w:rsidR="00F4041E" w:rsidRPr="005C3034" w:rsidRDefault="00F4041E" w:rsidP="0030516C">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Annex B: Gantt chart (detailed)</w:t>
      </w:r>
    </w:p>
    <w:p w14:paraId="056FA39C" w14:textId="77777777" w:rsidR="00F4041E" w:rsidRPr="005C3034" w:rsidRDefault="00F4041E" w:rsidP="0030516C">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Annex C: CVs of key team members</w:t>
      </w:r>
    </w:p>
    <w:p w14:paraId="26E45770" w14:textId="77777777" w:rsidR="00F4041E" w:rsidRPr="005C3034" w:rsidRDefault="00F4041E" w:rsidP="0030516C">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Annex D: Letters of support / LOI / MOU from foreign partner(s)</w:t>
      </w:r>
    </w:p>
    <w:p w14:paraId="20FB2D45" w14:textId="77777777" w:rsidR="00F4041E" w:rsidRPr="005C3034" w:rsidRDefault="00F4041E" w:rsidP="0030516C">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Annex E: IP documents (patent applications, disclosure)</w:t>
      </w:r>
    </w:p>
    <w:p w14:paraId="5F0471C7" w14:textId="13577BAF" w:rsidR="00F4041E" w:rsidRDefault="00F4041E" w:rsidP="0030516C">
      <w:pPr>
        <w:spacing w:after="0" w:line="264" w:lineRule="auto"/>
        <w:ind w:left="360"/>
        <w:rPr>
          <w:rFonts w:asciiTheme="majorBidi" w:hAnsiTheme="majorBidi" w:cstheme="majorBidi"/>
          <w:color w:val="808080" w:themeColor="background1" w:themeShade="80"/>
          <w:sz w:val="24"/>
          <w:szCs w:val="24"/>
        </w:rPr>
      </w:pPr>
      <w:r w:rsidRPr="005C3034">
        <w:rPr>
          <w:rFonts w:asciiTheme="majorBidi" w:hAnsiTheme="majorBidi" w:cstheme="majorBidi"/>
          <w:color w:val="808080" w:themeColor="background1" w:themeShade="80"/>
          <w:sz w:val="24"/>
          <w:szCs w:val="24"/>
        </w:rPr>
        <w:t>Annex F: Pilot site agreements / customer letters</w:t>
      </w:r>
    </w:p>
    <w:p w14:paraId="1E30B0E2" w14:textId="4CFE8C71" w:rsidR="005C3034" w:rsidRDefault="005C3034" w:rsidP="00F4041E">
      <w:pPr>
        <w:spacing w:after="0" w:line="264" w:lineRule="auto"/>
        <w:rPr>
          <w:rFonts w:asciiTheme="majorBidi" w:hAnsiTheme="majorBidi" w:cstheme="majorBidi"/>
          <w:color w:val="808080" w:themeColor="background1" w:themeShade="80"/>
          <w:sz w:val="24"/>
          <w:szCs w:val="24"/>
        </w:rPr>
      </w:pPr>
    </w:p>
    <w:p w14:paraId="5C5EA9AF" w14:textId="36A08839" w:rsidR="005C3034" w:rsidRDefault="005C3034" w:rsidP="00F4041E">
      <w:pPr>
        <w:spacing w:after="0" w:line="264" w:lineRule="auto"/>
        <w:rPr>
          <w:rFonts w:asciiTheme="majorBidi" w:hAnsiTheme="majorBidi" w:cstheme="majorBidi"/>
          <w:color w:val="808080" w:themeColor="background1" w:themeShade="80"/>
          <w:sz w:val="24"/>
          <w:szCs w:val="24"/>
        </w:rPr>
      </w:pPr>
    </w:p>
    <w:p w14:paraId="4796D0E4" w14:textId="7FD8A107" w:rsidR="005C3034" w:rsidRDefault="005C3034" w:rsidP="00F4041E">
      <w:pPr>
        <w:spacing w:after="0" w:line="264" w:lineRule="auto"/>
        <w:rPr>
          <w:rFonts w:asciiTheme="majorBidi" w:hAnsiTheme="majorBidi" w:cstheme="majorBidi"/>
          <w:color w:val="808080" w:themeColor="background1" w:themeShade="80"/>
          <w:sz w:val="24"/>
          <w:szCs w:val="24"/>
        </w:rPr>
      </w:pPr>
    </w:p>
    <w:p w14:paraId="34A68075" w14:textId="729AC62B" w:rsidR="005C3034" w:rsidRDefault="005C3034" w:rsidP="00F4041E">
      <w:pPr>
        <w:spacing w:after="0" w:line="264" w:lineRule="auto"/>
        <w:rPr>
          <w:rFonts w:asciiTheme="majorBidi" w:hAnsiTheme="majorBidi" w:cstheme="majorBidi"/>
          <w:color w:val="808080" w:themeColor="background1" w:themeShade="80"/>
          <w:sz w:val="24"/>
          <w:szCs w:val="24"/>
        </w:rPr>
      </w:pPr>
    </w:p>
    <w:p w14:paraId="36B14C45" w14:textId="4AC7B53A" w:rsidR="005C3034" w:rsidRDefault="005C3034" w:rsidP="00F4041E">
      <w:pPr>
        <w:spacing w:after="0" w:line="264" w:lineRule="auto"/>
        <w:rPr>
          <w:rFonts w:asciiTheme="majorBidi" w:hAnsiTheme="majorBidi" w:cstheme="majorBidi"/>
          <w:color w:val="808080" w:themeColor="background1" w:themeShade="80"/>
          <w:sz w:val="24"/>
          <w:szCs w:val="24"/>
        </w:rPr>
      </w:pPr>
    </w:p>
    <w:p w14:paraId="6A805AD1" w14:textId="59290194" w:rsidR="005C3034" w:rsidRDefault="005C3034" w:rsidP="00F4041E">
      <w:pPr>
        <w:spacing w:after="0" w:line="264" w:lineRule="auto"/>
        <w:rPr>
          <w:rFonts w:asciiTheme="majorBidi" w:hAnsiTheme="majorBidi" w:cstheme="majorBidi"/>
          <w:color w:val="808080" w:themeColor="background1" w:themeShade="80"/>
          <w:sz w:val="24"/>
          <w:szCs w:val="24"/>
        </w:rPr>
      </w:pPr>
    </w:p>
    <w:p w14:paraId="152E7C0F" w14:textId="77777777" w:rsidR="005C3034" w:rsidRPr="005C3034" w:rsidRDefault="005C3034" w:rsidP="00F4041E">
      <w:pPr>
        <w:spacing w:after="0" w:line="264" w:lineRule="auto"/>
        <w:rPr>
          <w:rFonts w:asciiTheme="majorBidi" w:hAnsiTheme="majorBidi" w:cstheme="majorBidi"/>
          <w:color w:val="808080" w:themeColor="background1" w:themeShade="80"/>
          <w:sz w:val="24"/>
          <w:szCs w:val="24"/>
        </w:rPr>
      </w:pPr>
    </w:p>
    <w:p w14:paraId="488DC499" w14:textId="5B0CBAED" w:rsidR="00F4041E" w:rsidRDefault="00F4041E" w:rsidP="0031018E">
      <w:pPr>
        <w:pStyle w:val="ListParagraph"/>
        <w:numPr>
          <w:ilvl w:val="0"/>
          <w:numId w:val="7"/>
        </w:numPr>
        <w:spacing w:after="0" w:line="264" w:lineRule="auto"/>
        <w:rPr>
          <w:rFonts w:asciiTheme="majorBidi" w:hAnsiTheme="majorBidi" w:cstheme="majorBidi"/>
          <w:sz w:val="28"/>
          <w:szCs w:val="28"/>
        </w:rPr>
      </w:pPr>
      <w:r w:rsidRPr="005C3034">
        <w:rPr>
          <w:rFonts w:asciiTheme="majorBidi" w:hAnsiTheme="majorBidi" w:cstheme="majorBidi"/>
          <w:sz w:val="28"/>
          <w:szCs w:val="28"/>
        </w:rPr>
        <w:t>Declarations and Signatures</w:t>
      </w:r>
    </w:p>
    <w:p w14:paraId="126C0C90" w14:textId="77777777" w:rsidR="005C3034" w:rsidRPr="005C3034" w:rsidRDefault="005C3034" w:rsidP="005C3034">
      <w:pPr>
        <w:pStyle w:val="ListParagraph"/>
        <w:spacing w:after="0" w:line="264" w:lineRule="auto"/>
        <w:rPr>
          <w:rFonts w:asciiTheme="majorBidi" w:hAnsiTheme="majorBidi" w:cstheme="majorBidi"/>
          <w:sz w:val="28"/>
          <w:szCs w:val="28"/>
        </w:rPr>
      </w:pPr>
    </w:p>
    <w:p w14:paraId="01BBEB3E" w14:textId="77777777" w:rsidR="00F4041E" w:rsidRPr="00F4041E" w:rsidRDefault="00F4041E" w:rsidP="0030516C">
      <w:pPr>
        <w:spacing w:after="0" w:line="264" w:lineRule="auto"/>
        <w:ind w:left="360"/>
        <w:rPr>
          <w:rFonts w:asciiTheme="majorBidi" w:hAnsiTheme="majorBidi" w:cstheme="majorBidi"/>
          <w:sz w:val="28"/>
          <w:szCs w:val="28"/>
        </w:rPr>
      </w:pPr>
      <w:r w:rsidRPr="00F4041E">
        <w:rPr>
          <w:rFonts w:asciiTheme="majorBidi" w:hAnsiTheme="majorBidi" w:cstheme="majorBidi"/>
          <w:sz w:val="28"/>
          <w:szCs w:val="28"/>
        </w:rPr>
        <w:t>Declaration:</w:t>
      </w:r>
    </w:p>
    <w:p w14:paraId="213C4BD8" w14:textId="562AAA75" w:rsidR="00F4041E" w:rsidRDefault="00F4041E" w:rsidP="0030516C">
      <w:pPr>
        <w:spacing w:after="0" w:line="264" w:lineRule="auto"/>
        <w:ind w:left="360"/>
        <w:rPr>
          <w:rFonts w:asciiTheme="majorBidi" w:hAnsiTheme="majorBidi" w:cstheme="majorBidi"/>
          <w:sz w:val="28"/>
          <w:szCs w:val="28"/>
        </w:rPr>
      </w:pPr>
      <w:r w:rsidRPr="00F4041E">
        <w:rPr>
          <w:rFonts w:asciiTheme="majorBidi" w:hAnsiTheme="majorBidi" w:cstheme="majorBidi"/>
          <w:sz w:val="28"/>
          <w:szCs w:val="28"/>
        </w:rPr>
        <w:t>The Lead Organization hereby declares that the information provided in this proposal is accurate to the best of its knowledge, and that it commits to implement the project according to the terms described, subject to the approval of funding and signing of required agreements.</w:t>
      </w:r>
    </w:p>
    <w:p w14:paraId="3DDA228C" w14:textId="746C18BE" w:rsidR="005C3034" w:rsidRDefault="005C3034" w:rsidP="00F4041E">
      <w:pPr>
        <w:spacing w:after="0" w:line="264" w:lineRule="auto"/>
        <w:rPr>
          <w:rFonts w:asciiTheme="majorBidi" w:hAnsiTheme="majorBidi" w:cstheme="majorBidi"/>
          <w:sz w:val="28"/>
          <w:szCs w:val="28"/>
        </w:rPr>
      </w:pPr>
    </w:p>
    <w:p w14:paraId="71FE2097" w14:textId="77777777" w:rsidR="005C3034" w:rsidRPr="00F4041E" w:rsidRDefault="005C3034" w:rsidP="00F4041E">
      <w:pPr>
        <w:spacing w:after="0" w:line="264" w:lineRule="auto"/>
        <w:rPr>
          <w:rFonts w:asciiTheme="majorBidi" w:hAnsiTheme="majorBidi" w:cstheme="majorBidi"/>
          <w:sz w:val="28"/>
          <w:szCs w:val="28"/>
        </w:rPr>
      </w:pPr>
    </w:p>
    <w:p w14:paraId="2466ACC0" w14:textId="11FE0869" w:rsidR="0030516C" w:rsidRPr="0030516C" w:rsidRDefault="00F4041E" w:rsidP="0030516C">
      <w:pPr>
        <w:spacing w:after="0" w:line="264" w:lineRule="auto"/>
        <w:ind w:left="360"/>
        <w:rPr>
          <w:rFonts w:asciiTheme="majorBidi" w:hAnsiTheme="majorBidi" w:cstheme="majorBidi"/>
          <w:sz w:val="28"/>
          <w:szCs w:val="28"/>
        </w:rPr>
      </w:pPr>
      <w:r w:rsidRPr="0030516C">
        <w:rPr>
          <w:rFonts w:asciiTheme="majorBidi" w:hAnsiTheme="majorBidi" w:cstheme="majorBidi"/>
          <w:sz w:val="28"/>
          <w:szCs w:val="28"/>
        </w:rPr>
        <w:t>Authorized Signatory:</w:t>
      </w:r>
    </w:p>
    <w:p w14:paraId="3CE5EFEA" w14:textId="77777777" w:rsidR="00F4041E" w:rsidRPr="00F4041E" w:rsidRDefault="00F4041E" w:rsidP="005C3034">
      <w:pPr>
        <w:spacing w:after="0" w:line="264" w:lineRule="auto"/>
        <w:ind w:left="360"/>
        <w:rPr>
          <w:rFonts w:asciiTheme="majorBidi" w:hAnsiTheme="majorBidi" w:cstheme="majorBidi"/>
          <w:sz w:val="28"/>
          <w:szCs w:val="28"/>
        </w:rPr>
      </w:pPr>
      <w:r w:rsidRPr="00F4041E">
        <w:rPr>
          <w:rFonts w:asciiTheme="majorBidi" w:hAnsiTheme="majorBidi" w:cstheme="majorBidi"/>
          <w:sz w:val="28"/>
          <w:szCs w:val="28"/>
        </w:rPr>
        <w:t>Name:</w:t>
      </w:r>
    </w:p>
    <w:p w14:paraId="5C31C676" w14:textId="77777777" w:rsidR="00F4041E" w:rsidRPr="00F4041E" w:rsidRDefault="00F4041E" w:rsidP="005C3034">
      <w:pPr>
        <w:spacing w:after="0" w:line="264" w:lineRule="auto"/>
        <w:ind w:left="360"/>
        <w:rPr>
          <w:rFonts w:asciiTheme="majorBidi" w:hAnsiTheme="majorBidi" w:cstheme="majorBidi"/>
          <w:sz w:val="28"/>
          <w:szCs w:val="28"/>
        </w:rPr>
      </w:pPr>
      <w:r w:rsidRPr="00F4041E">
        <w:rPr>
          <w:rFonts w:asciiTheme="majorBidi" w:hAnsiTheme="majorBidi" w:cstheme="majorBidi"/>
          <w:sz w:val="28"/>
          <w:szCs w:val="28"/>
        </w:rPr>
        <w:t>Position:</w:t>
      </w:r>
    </w:p>
    <w:p w14:paraId="7C9790A1" w14:textId="77777777" w:rsidR="00F4041E" w:rsidRPr="00F4041E" w:rsidRDefault="00F4041E" w:rsidP="005C3034">
      <w:pPr>
        <w:spacing w:after="0" w:line="264" w:lineRule="auto"/>
        <w:ind w:left="360"/>
        <w:rPr>
          <w:rFonts w:asciiTheme="majorBidi" w:hAnsiTheme="majorBidi" w:cstheme="majorBidi"/>
          <w:sz w:val="28"/>
          <w:szCs w:val="28"/>
        </w:rPr>
      </w:pPr>
      <w:r w:rsidRPr="00F4041E">
        <w:rPr>
          <w:rFonts w:asciiTheme="majorBidi" w:hAnsiTheme="majorBidi" w:cstheme="majorBidi"/>
          <w:sz w:val="28"/>
          <w:szCs w:val="28"/>
        </w:rPr>
        <w:t>Date:</w:t>
      </w:r>
    </w:p>
    <w:p w14:paraId="5D9462AD" w14:textId="22A67FEC" w:rsidR="00F4041E" w:rsidRDefault="00F4041E" w:rsidP="005C3034">
      <w:pPr>
        <w:spacing w:after="0" w:line="264" w:lineRule="auto"/>
        <w:ind w:left="360"/>
        <w:rPr>
          <w:rFonts w:asciiTheme="majorBidi" w:hAnsiTheme="majorBidi" w:cstheme="majorBidi"/>
          <w:sz w:val="28"/>
          <w:szCs w:val="28"/>
        </w:rPr>
      </w:pPr>
      <w:r w:rsidRPr="00F4041E">
        <w:rPr>
          <w:rFonts w:asciiTheme="majorBidi" w:hAnsiTheme="majorBidi" w:cstheme="majorBidi"/>
          <w:sz w:val="28"/>
          <w:szCs w:val="28"/>
        </w:rPr>
        <w:t>Signature:</w:t>
      </w:r>
    </w:p>
    <w:p w14:paraId="68863602" w14:textId="7FD2CA2E" w:rsidR="0031018E" w:rsidRDefault="0031018E" w:rsidP="005C3034">
      <w:pPr>
        <w:spacing w:after="0" w:line="264" w:lineRule="auto"/>
        <w:ind w:left="360"/>
        <w:rPr>
          <w:rFonts w:asciiTheme="majorBidi" w:hAnsiTheme="majorBidi" w:cstheme="majorBidi"/>
          <w:sz w:val="28"/>
          <w:szCs w:val="28"/>
        </w:rPr>
      </w:pPr>
    </w:p>
    <w:p w14:paraId="54A356A6" w14:textId="77777777" w:rsidR="0031018E" w:rsidRPr="00F4041E" w:rsidRDefault="0031018E" w:rsidP="005C3034">
      <w:pPr>
        <w:spacing w:after="0" w:line="264" w:lineRule="auto"/>
        <w:ind w:left="360"/>
        <w:rPr>
          <w:rFonts w:asciiTheme="majorBidi" w:hAnsiTheme="majorBidi" w:cstheme="majorBidi"/>
          <w:sz w:val="28"/>
          <w:szCs w:val="28"/>
        </w:rPr>
      </w:pPr>
    </w:p>
    <w:p w14:paraId="2FE787B0" w14:textId="604D2CB9" w:rsidR="00F4041E" w:rsidRDefault="00F4041E" w:rsidP="00F4041E">
      <w:pPr>
        <w:spacing w:after="0" w:line="264" w:lineRule="auto"/>
        <w:rPr>
          <w:rFonts w:asciiTheme="majorBidi" w:hAnsiTheme="majorBidi" w:cstheme="majorBidi"/>
          <w:sz w:val="28"/>
          <w:szCs w:val="28"/>
        </w:rPr>
      </w:pPr>
    </w:p>
    <w:p w14:paraId="0BB9A17B" w14:textId="6B74B137" w:rsidR="00F4041E" w:rsidRDefault="00F4041E" w:rsidP="00F4041E">
      <w:pPr>
        <w:spacing w:after="0" w:line="264" w:lineRule="auto"/>
        <w:rPr>
          <w:rFonts w:asciiTheme="majorBidi" w:hAnsiTheme="majorBidi" w:cstheme="majorBidi"/>
          <w:sz w:val="28"/>
          <w:szCs w:val="28"/>
        </w:rPr>
      </w:pPr>
    </w:p>
    <w:p w14:paraId="76BF7A65" w14:textId="2AC778CB" w:rsidR="00F4041E" w:rsidRDefault="00F4041E" w:rsidP="00F4041E">
      <w:pPr>
        <w:spacing w:after="0" w:line="264" w:lineRule="auto"/>
        <w:rPr>
          <w:rFonts w:asciiTheme="majorBidi" w:hAnsiTheme="majorBidi" w:cstheme="majorBidi"/>
          <w:sz w:val="28"/>
          <w:szCs w:val="28"/>
        </w:rPr>
      </w:pPr>
    </w:p>
    <w:p w14:paraId="4171C037" w14:textId="43E7C7DC" w:rsidR="00F4041E" w:rsidRDefault="00F4041E" w:rsidP="00F4041E">
      <w:pPr>
        <w:spacing w:after="0" w:line="264" w:lineRule="auto"/>
        <w:rPr>
          <w:rFonts w:asciiTheme="majorBidi" w:hAnsiTheme="majorBidi" w:cstheme="majorBidi"/>
          <w:sz w:val="28"/>
          <w:szCs w:val="28"/>
        </w:rPr>
      </w:pPr>
    </w:p>
    <w:p w14:paraId="2DEB2082" w14:textId="304AF00C" w:rsidR="00F4041E" w:rsidRDefault="00F4041E" w:rsidP="00F4041E">
      <w:pPr>
        <w:spacing w:after="0" w:line="264" w:lineRule="auto"/>
        <w:rPr>
          <w:rFonts w:asciiTheme="majorBidi" w:hAnsiTheme="majorBidi" w:cstheme="majorBidi"/>
          <w:sz w:val="28"/>
          <w:szCs w:val="28"/>
        </w:rPr>
      </w:pPr>
    </w:p>
    <w:p w14:paraId="45E7C783" w14:textId="67DDCD8C" w:rsidR="00F4041E" w:rsidRDefault="00F4041E" w:rsidP="00F4041E">
      <w:pPr>
        <w:spacing w:after="0" w:line="264" w:lineRule="auto"/>
        <w:rPr>
          <w:rFonts w:asciiTheme="majorBidi" w:hAnsiTheme="majorBidi" w:cstheme="majorBidi"/>
          <w:sz w:val="28"/>
          <w:szCs w:val="28"/>
        </w:rPr>
      </w:pPr>
    </w:p>
    <w:p w14:paraId="43234F59" w14:textId="3CA7DADB" w:rsidR="00F4041E" w:rsidRDefault="00F4041E" w:rsidP="00F4041E">
      <w:pPr>
        <w:spacing w:after="0" w:line="264" w:lineRule="auto"/>
        <w:rPr>
          <w:rFonts w:asciiTheme="majorBidi" w:hAnsiTheme="majorBidi" w:cstheme="majorBidi"/>
          <w:sz w:val="28"/>
          <w:szCs w:val="28"/>
        </w:rPr>
      </w:pPr>
    </w:p>
    <w:p w14:paraId="0E83CF04" w14:textId="71A97C8E" w:rsidR="00F4041E" w:rsidRDefault="00F4041E" w:rsidP="00F4041E">
      <w:pPr>
        <w:spacing w:after="0" w:line="264" w:lineRule="auto"/>
        <w:rPr>
          <w:rFonts w:asciiTheme="majorBidi" w:hAnsiTheme="majorBidi" w:cstheme="majorBidi"/>
          <w:sz w:val="28"/>
          <w:szCs w:val="28"/>
        </w:rPr>
      </w:pPr>
    </w:p>
    <w:p w14:paraId="0E1C44F5" w14:textId="77777777" w:rsidR="00F4041E" w:rsidRPr="00132318" w:rsidRDefault="00F4041E" w:rsidP="00F4041E">
      <w:pPr>
        <w:spacing w:after="0" w:line="264" w:lineRule="auto"/>
        <w:rPr>
          <w:rFonts w:asciiTheme="majorBidi" w:hAnsiTheme="majorBidi" w:cstheme="majorBidi"/>
          <w:sz w:val="28"/>
          <w:szCs w:val="28"/>
          <w:rtl/>
        </w:rPr>
      </w:pPr>
    </w:p>
    <w:sectPr w:rsidR="00F4041E" w:rsidRPr="00132318" w:rsidSect="00483D7D">
      <w:pgSz w:w="11909" w:h="16834" w:code="9"/>
      <w:pgMar w:top="1152" w:right="1152" w:bottom="1152" w:left="1152"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2BF47024"/>
    <w:multiLevelType w:val="hybridMultilevel"/>
    <w:tmpl w:val="55F6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606A62"/>
    <w:multiLevelType w:val="hybridMultilevel"/>
    <w:tmpl w:val="04D8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0D6E21"/>
    <w:multiLevelType w:val="hybridMultilevel"/>
    <w:tmpl w:val="327E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D37431"/>
    <w:multiLevelType w:val="hybridMultilevel"/>
    <w:tmpl w:val="A5A2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A06E1E"/>
    <w:multiLevelType w:val="hybridMultilevel"/>
    <w:tmpl w:val="B45A7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F5E5D"/>
    <w:multiLevelType w:val="hybridMultilevel"/>
    <w:tmpl w:val="C8A2A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CC7F1D"/>
    <w:multiLevelType w:val="hybridMultilevel"/>
    <w:tmpl w:val="FCEC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2"/>
  </w:num>
  <w:num w:numId="8">
    <w:abstractNumId w:val="7"/>
  </w:num>
  <w:num w:numId="9">
    <w:abstractNumId w:val="11"/>
  </w:num>
  <w:num w:numId="10">
    <w:abstractNumId w:val="9"/>
  </w:num>
  <w:num w:numId="11">
    <w:abstractNumId w:val="10"/>
  </w:num>
  <w:num w:numId="12">
    <w:abstractNumId w:val="6"/>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868"/>
    <w:rsid w:val="000125C1"/>
    <w:rsid w:val="00034616"/>
    <w:rsid w:val="0006063C"/>
    <w:rsid w:val="00074394"/>
    <w:rsid w:val="000C12D4"/>
    <w:rsid w:val="000C697A"/>
    <w:rsid w:val="00123993"/>
    <w:rsid w:val="00125B8A"/>
    <w:rsid w:val="001319F2"/>
    <w:rsid w:val="00132318"/>
    <w:rsid w:val="0015074B"/>
    <w:rsid w:val="001F4BA6"/>
    <w:rsid w:val="002563B8"/>
    <w:rsid w:val="00290F0E"/>
    <w:rsid w:val="0029639D"/>
    <w:rsid w:val="002A2EC0"/>
    <w:rsid w:val="002B0C0C"/>
    <w:rsid w:val="002E4B0E"/>
    <w:rsid w:val="0030516C"/>
    <w:rsid w:val="00306CBA"/>
    <w:rsid w:val="00306E1F"/>
    <w:rsid w:val="0031018E"/>
    <w:rsid w:val="00326F90"/>
    <w:rsid w:val="00335187"/>
    <w:rsid w:val="00342A39"/>
    <w:rsid w:val="00371E1A"/>
    <w:rsid w:val="003A6A9B"/>
    <w:rsid w:val="0041479A"/>
    <w:rsid w:val="00425507"/>
    <w:rsid w:val="00433276"/>
    <w:rsid w:val="004662DD"/>
    <w:rsid w:val="0046697B"/>
    <w:rsid w:val="00475505"/>
    <w:rsid w:val="00483D7D"/>
    <w:rsid w:val="00484B46"/>
    <w:rsid w:val="004B79B7"/>
    <w:rsid w:val="004C6387"/>
    <w:rsid w:val="00527F74"/>
    <w:rsid w:val="0055224D"/>
    <w:rsid w:val="0059011C"/>
    <w:rsid w:val="005C1B87"/>
    <w:rsid w:val="005C3034"/>
    <w:rsid w:val="00605551"/>
    <w:rsid w:val="00620F0F"/>
    <w:rsid w:val="00636B17"/>
    <w:rsid w:val="006509C0"/>
    <w:rsid w:val="00653D96"/>
    <w:rsid w:val="00656B24"/>
    <w:rsid w:val="006B31B1"/>
    <w:rsid w:val="006E6BBC"/>
    <w:rsid w:val="007171B6"/>
    <w:rsid w:val="00727172"/>
    <w:rsid w:val="007379CE"/>
    <w:rsid w:val="0075399F"/>
    <w:rsid w:val="00763D28"/>
    <w:rsid w:val="00767A53"/>
    <w:rsid w:val="00781909"/>
    <w:rsid w:val="00793309"/>
    <w:rsid w:val="007B20C2"/>
    <w:rsid w:val="007B4983"/>
    <w:rsid w:val="007E3106"/>
    <w:rsid w:val="008034B4"/>
    <w:rsid w:val="008046FB"/>
    <w:rsid w:val="008109F7"/>
    <w:rsid w:val="00874E65"/>
    <w:rsid w:val="00876422"/>
    <w:rsid w:val="008E0E2D"/>
    <w:rsid w:val="008F6FC0"/>
    <w:rsid w:val="009143EA"/>
    <w:rsid w:val="009176E9"/>
    <w:rsid w:val="0092570C"/>
    <w:rsid w:val="0096083E"/>
    <w:rsid w:val="00994B6E"/>
    <w:rsid w:val="009A1A60"/>
    <w:rsid w:val="009F4134"/>
    <w:rsid w:val="00A05141"/>
    <w:rsid w:val="00A3758E"/>
    <w:rsid w:val="00A67E13"/>
    <w:rsid w:val="00AA1D8D"/>
    <w:rsid w:val="00AC2892"/>
    <w:rsid w:val="00AC6C97"/>
    <w:rsid w:val="00AD2706"/>
    <w:rsid w:val="00AE294D"/>
    <w:rsid w:val="00B2552C"/>
    <w:rsid w:val="00B46E23"/>
    <w:rsid w:val="00B47501"/>
    <w:rsid w:val="00B47730"/>
    <w:rsid w:val="00B96E84"/>
    <w:rsid w:val="00BE529E"/>
    <w:rsid w:val="00BF3556"/>
    <w:rsid w:val="00C525DA"/>
    <w:rsid w:val="00C62D52"/>
    <w:rsid w:val="00C63DCF"/>
    <w:rsid w:val="00C82C51"/>
    <w:rsid w:val="00CB0664"/>
    <w:rsid w:val="00CE7E93"/>
    <w:rsid w:val="00D019C3"/>
    <w:rsid w:val="00D2561B"/>
    <w:rsid w:val="00D31F67"/>
    <w:rsid w:val="00D45793"/>
    <w:rsid w:val="00D53491"/>
    <w:rsid w:val="00D71FCA"/>
    <w:rsid w:val="00D755DC"/>
    <w:rsid w:val="00E263CC"/>
    <w:rsid w:val="00E55843"/>
    <w:rsid w:val="00E6736A"/>
    <w:rsid w:val="00E67D7F"/>
    <w:rsid w:val="00E8491F"/>
    <w:rsid w:val="00E97BEE"/>
    <w:rsid w:val="00F4041E"/>
    <w:rsid w:val="00F54F6E"/>
    <w:rsid w:val="00F634D7"/>
    <w:rsid w:val="00F9602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F371FF"/>
  <w14:defaultImageDpi w14:val="300"/>
  <w15:docId w15:val="{C7533C74-4EEF-48F1-9F56-9154270D4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96E84"/>
    <w:rPr>
      <w:color w:val="0000FF" w:themeColor="hyperlink"/>
      <w:u w:val="single"/>
    </w:rPr>
  </w:style>
  <w:style w:type="character" w:styleId="UnresolvedMention">
    <w:name w:val="Unresolved Mention"/>
    <w:basedOn w:val="DefaultParagraphFont"/>
    <w:uiPriority w:val="99"/>
    <w:semiHidden/>
    <w:unhideWhenUsed/>
    <w:rsid w:val="00B96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258145">
      <w:bodyDiv w:val="1"/>
      <w:marLeft w:val="0"/>
      <w:marRight w:val="0"/>
      <w:marTop w:val="0"/>
      <w:marBottom w:val="0"/>
      <w:divBdr>
        <w:top w:val="none" w:sz="0" w:space="0" w:color="auto"/>
        <w:left w:val="none" w:sz="0" w:space="0" w:color="auto"/>
        <w:bottom w:val="none" w:sz="0" w:space="0" w:color="auto"/>
        <w:right w:val="none" w:sz="0" w:space="0" w:color="auto"/>
      </w:divBdr>
      <w:divsChild>
        <w:div w:id="562180096">
          <w:marLeft w:val="0"/>
          <w:marRight w:val="0"/>
          <w:marTop w:val="0"/>
          <w:marBottom w:val="0"/>
          <w:divBdr>
            <w:top w:val="single" w:sz="2" w:space="0" w:color="4E4E4E"/>
            <w:left w:val="single" w:sz="2" w:space="0" w:color="4E4E4E"/>
            <w:bottom w:val="single" w:sz="2" w:space="0" w:color="4E4E4E"/>
            <w:right w:val="single" w:sz="2" w:space="0" w:color="4E4E4E"/>
          </w:divBdr>
        </w:div>
      </w:divsChild>
    </w:div>
    <w:div w:id="750541542">
      <w:bodyDiv w:val="1"/>
      <w:marLeft w:val="0"/>
      <w:marRight w:val="0"/>
      <w:marTop w:val="0"/>
      <w:marBottom w:val="0"/>
      <w:divBdr>
        <w:top w:val="none" w:sz="0" w:space="0" w:color="auto"/>
        <w:left w:val="none" w:sz="0" w:space="0" w:color="auto"/>
        <w:bottom w:val="none" w:sz="0" w:space="0" w:color="auto"/>
        <w:right w:val="none" w:sz="0" w:space="0" w:color="auto"/>
      </w:divBdr>
    </w:div>
    <w:div w:id="1364360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823</Words>
  <Characters>5830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سوگند سهرابی</cp:lastModifiedBy>
  <cp:revision>9</cp:revision>
  <dcterms:created xsi:type="dcterms:W3CDTF">2025-09-28T10:05:00Z</dcterms:created>
  <dcterms:modified xsi:type="dcterms:W3CDTF">2025-09-28T10:56:00Z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995eff0f-7d3f-4bb5-8fe1-d9982eedfee3</vt:lpwstr>
  </property>
</Properties>
</file>